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34E" w14:textId="1163890C"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C108BC">
        <w:rPr>
          <w:rFonts w:ascii="Arial" w:hAnsi="Arial" w:cs="Arial"/>
          <w:b/>
          <w:sz w:val="22"/>
          <w:szCs w:val="22"/>
        </w:rPr>
        <w:t>12</w:t>
      </w:r>
      <w:r w:rsidR="00D8714C">
        <w:rPr>
          <w:rFonts w:ascii="Arial" w:hAnsi="Arial" w:cs="Arial"/>
          <w:b/>
          <w:sz w:val="22"/>
          <w:szCs w:val="22"/>
        </w:rPr>
        <w:t>5</w:t>
      </w:r>
      <w:r>
        <w:rPr>
          <w:rFonts w:ascii="Arial" w:hAnsi="Arial" w:cs="Arial"/>
          <w:b/>
          <w:sz w:val="22"/>
          <w:szCs w:val="22"/>
        </w:rPr>
        <w:tab/>
      </w:r>
      <w:r w:rsidR="00BF6EB5" w:rsidRPr="00BF6EB5">
        <w:rPr>
          <w:rFonts w:ascii="Arial" w:hAnsi="Arial" w:cs="Arial"/>
          <w:b/>
          <w:sz w:val="22"/>
          <w:szCs w:val="22"/>
        </w:rPr>
        <w:t>S3-254316</w:t>
      </w:r>
    </w:p>
    <w:p w14:paraId="36BAF937" w14:textId="638DA2CE" w:rsidR="00C108BC" w:rsidRPr="00D8714C" w:rsidRDefault="00D8714C" w:rsidP="00D8714C">
      <w:pPr>
        <w:pStyle w:val="a4"/>
        <w:rPr>
          <w:rFonts w:cs="Arial"/>
          <w:b w:val="0"/>
          <w:bCs/>
          <w:sz w:val="22"/>
        </w:rPr>
      </w:pPr>
      <w:r w:rsidRPr="00472BC4">
        <w:rPr>
          <w:rFonts w:cs="Arial"/>
          <w:sz w:val="22"/>
          <w:szCs w:val="22"/>
        </w:rPr>
        <w:t>Dallas, US, 17 – 21 November 2025</w:t>
      </w:r>
    </w:p>
    <w:p w14:paraId="3F54251B" w14:textId="5DC69359" w:rsidR="00C93D83" w:rsidRDefault="00C93D83" w:rsidP="004A28D7">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7A2D8A1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C10D1" w:rsidRPr="003C10D1">
        <w:rPr>
          <w:rFonts w:ascii="Arial" w:hAnsi="Arial" w:cs="Arial"/>
          <w:b/>
          <w:bCs/>
          <w:lang w:val="en-US"/>
        </w:rPr>
        <w:t>GSMA NESAS change to TS 33.511</w:t>
      </w:r>
    </w:p>
    <w:p w14:paraId="4E38BC0B" w14:textId="7DFD0582"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C10D1">
        <w:rPr>
          <w:rFonts w:ascii="Arial" w:hAnsi="Arial" w:cs="Arial"/>
          <w:b/>
          <w:bCs/>
          <w:lang w:val="en-US"/>
        </w:rPr>
        <w:t>Other</w:t>
      </w:r>
    </w:p>
    <w:p w14:paraId="620389C1" w14:textId="1CB9B25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7005A" w:rsidRPr="0047005A">
        <w:rPr>
          <w:rFonts w:ascii="Arial" w:hAnsi="Arial" w:cs="Arial"/>
          <w:b/>
          <w:bCs/>
          <w:lang w:val="en-US"/>
        </w:rPr>
        <w:t>5.1.3</w:t>
      </w:r>
    </w:p>
    <w:p w14:paraId="369E83CA" w14:textId="3A55376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45F08">
        <w:rPr>
          <w:rFonts w:ascii="Arial" w:hAnsi="Arial" w:cs="Arial"/>
          <w:b/>
          <w:bCs/>
          <w:lang w:val="en-US"/>
        </w:rPr>
        <w:t xml:space="preserve">3GPP </w:t>
      </w:r>
      <w:r w:rsidR="003C10D1">
        <w:rPr>
          <w:rFonts w:ascii="Arial" w:hAnsi="Arial" w:cs="Arial"/>
          <w:b/>
          <w:bCs/>
          <w:lang w:val="en-US"/>
        </w:rPr>
        <w:t xml:space="preserve">TS </w:t>
      </w:r>
      <w:r w:rsidR="00D45F08">
        <w:rPr>
          <w:rFonts w:ascii="Arial" w:hAnsi="Arial" w:cs="Arial"/>
          <w:b/>
          <w:bCs/>
          <w:lang w:val="en-US"/>
        </w:rPr>
        <w:t>33.</w:t>
      </w:r>
      <w:r w:rsidR="0047005A">
        <w:rPr>
          <w:rFonts w:ascii="Arial" w:hAnsi="Arial" w:cs="Arial"/>
          <w:b/>
          <w:bCs/>
          <w:lang w:val="en-US"/>
        </w:rPr>
        <w:t>511</w:t>
      </w:r>
    </w:p>
    <w:p w14:paraId="32E76F63" w14:textId="7B2BBE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10D1">
        <w:rPr>
          <w:rFonts w:ascii="Arial" w:hAnsi="Arial" w:cs="Arial"/>
          <w:b/>
          <w:bCs/>
          <w:lang w:val="en-US"/>
        </w:rPr>
        <w:t>19</w:t>
      </w:r>
      <w:r w:rsidR="00D45F08">
        <w:rPr>
          <w:rFonts w:ascii="Arial" w:hAnsi="Arial" w:cs="Arial"/>
          <w:b/>
          <w:bCs/>
          <w:lang w:val="en-US"/>
        </w:rPr>
        <w:t>.</w:t>
      </w:r>
      <w:r w:rsidR="003C10D1">
        <w:rPr>
          <w:rFonts w:ascii="Arial" w:hAnsi="Arial" w:cs="Arial"/>
          <w:b/>
          <w:bCs/>
          <w:lang w:val="en-US"/>
        </w:rPr>
        <w:t>3</w:t>
      </w:r>
      <w:r w:rsidR="00D45F08">
        <w:rPr>
          <w:rFonts w:ascii="Arial" w:hAnsi="Arial" w:cs="Arial"/>
          <w:b/>
          <w:bCs/>
          <w:lang w:val="en-US"/>
        </w:rPr>
        <w:t>.0</w:t>
      </w:r>
    </w:p>
    <w:p w14:paraId="09C0AB02" w14:textId="582583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7005A" w:rsidRPr="0047005A">
        <w:t xml:space="preserve"> </w:t>
      </w:r>
      <w:r w:rsidR="0047005A" w:rsidRPr="0047005A">
        <w:rPr>
          <w:rFonts w:ascii="Arial" w:hAnsi="Arial" w:cs="Arial"/>
          <w:b/>
          <w:bCs/>
          <w:lang w:val="en-US"/>
        </w:rPr>
        <w:t>SCAS_5GA</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95257EB" w14:textId="77777777" w:rsidR="00690A8C" w:rsidRDefault="0047005A" w:rsidP="00523A07">
      <w:pPr>
        <w:rPr>
          <w:lang w:val="en-US" w:eastAsia="zh-CN"/>
        </w:rPr>
      </w:pPr>
      <w:r>
        <w:rPr>
          <w:lang w:val="en-US" w:eastAsia="zh-CN"/>
        </w:rPr>
        <w:t>The changes in this contribution is from GSMA. The changes can be classified into 3 categories:</w:t>
      </w:r>
      <w:r>
        <w:rPr>
          <w:rFonts w:hint="eastAsia"/>
          <w:lang w:val="en-US" w:eastAsia="zh-CN"/>
        </w:rPr>
        <w:t xml:space="preserve"> </w:t>
      </w:r>
    </w:p>
    <w:p w14:paraId="74DCD193" w14:textId="77777777" w:rsidR="00690A8C" w:rsidRDefault="0047005A" w:rsidP="00523A07">
      <w:pPr>
        <w:rPr>
          <w:lang w:val="en-US" w:eastAsia="zh-CN"/>
        </w:rPr>
      </w:pPr>
      <w:r>
        <w:rPr>
          <w:lang w:val="en-US" w:eastAsia="zh-CN"/>
        </w:rPr>
        <w:t>The “Test Case” is bold, needs to be changed to unbold to align with the template.</w:t>
      </w:r>
      <w:r w:rsidR="00690A8C">
        <w:rPr>
          <w:lang w:val="en-US" w:eastAsia="zh-CN"/>
        </w:rPr>
        <w:t xml:space="preserve"> </w:t>
      </w:r>
    </w:p>
    <w:p w14:paraId="418068E7" w14:textId="5A489B15" w:rsidR="0047005A" w:rsidRDefault="00690A8C" w:rsidP="00523A07">
      <w:pPr>
        <w:rPr>
          <w:lang w:val="en-US" w:eastAsia="zh-CN"/>
        </w:rPr>
      </w:pPr>
      <w:r>
        <w:rPr>
          <w:lang w:val="en-US" w:eastAsia="zh-CN"/>
        </w:rPr>
        <w:t>The description “NG RAN air inference” contains redundant information, the “NG RAN” can be deleted,ecause the whole spec is for gNB.</w:t>
      </w:r>
    </w:p>
    <w:p w14:paraId="2E724A46" w14:textId="0308ADAE" w:rsidR="00690A8C" w:rsidRDefault="00690A8C" w:rsidP="00523A07">
      <w:pPr>
        <w:rPr>
          <w:lang w:val="en-US" w:eastAsia="zh-CN"/>
        </w:rPr>
      </w:pPr>
      <w:r>
        <w:rPr>
          <w:rFonts w:hint="eastAsia"/>
          <w:lang w:val="en-US" w:eastAsia="zh-CN"/>
        </w:rPr>
        <w:t>E</w:t>
      </w:r>
      <w:r>
        <w:rPr>
          <w:lang w:val="en-US" w:eastAsia="zh-CN"/>
        </w:rPr>
        <w:t xml:space="preserve">ditorial changes: Change CM-Idle to CM-IDLE, delete “shall” in test case and so 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D43DD" w14:textId="72B4CD58" w:rsidR="00CA4352" w:rsidRDefault="00CA4352" w:rsidP="00CA4352">
      <w:pPr>
        <w:rPr>
          <w:lang w:eastAsia="zh-CN"/>
        </w:rPr>
      </w:pPr>
    </w:p>
    <w:p w14:paraId="36F9861C" w14:textId="77777777" w:rsidR="003C10D1" w:rsidRDefault="003C10D1" w:rsidP="003C10D1">
      <w:pPr>
        <w:pStyle w:val="4"/>
        <w:rPr>
          <w:lang w:eastAsia="zh-CN"/>
        </w:rPr>
      </w:pPr>
      <w:bookmarkStart w:id="0" w:name="_Toc19696861"/>
      <w:bookmarkStart w:id="1" w:name="_Toc26876855"/>
      <w:bookmarkStart w:id="2" w:name="_Toc35529485"/>
      <w:bookmarkStart w:id="3" w:name="_Toc35529575"/>
      <w:bookmarkStart w:id="4" w:name="_Toc187239661"/>
      <w:r>
        <w:t>4.2.2.1</w:t>
      </w:r>
      <w:r>
        <w:tab/>
        <w:t xml:space="preserve">Security functional requirements on the </w:t>
      </w:r>
      <w:r>
        <w:rPr>
          <w:lang w:eastAsia="zh-CN"/>
        </w:rPr>
        <w:t>gNodeB</w:t>
      </w:r>
      <w:r>
        <w:t xml:space="preserve"> deriving from 3GPP specifications – </w:t>
      </w:r>
      <w:r>
        <w:rPr>
          <w:lang w:eastAsia="zh-CN"/>
        </w:rPr>
        <w:t>TS 33.501 [2]</w:t>
      </w:r>
      <w:bookmarkEnd w:id="0"/>
      <w:bookmarkEnd w:id="1"/>
      <w:bookmarkEnd w:id="2"/>
      <w:bookmarkEnd w:id="3"/>
      <w:bookmarkEnd w:id="4"/>
    </w:p>
    <w:p w14:paraId="1D9ABE6F" w14:textId="77777777" w:rsidR="003C10D1" w:rsidRDefault="003C10D1" w:rsidP="003C10D1">
      <w:pPr>
        <w:pStyle w:val="5"/>
      </w:pPr>
      <w:bookmarkStart w:id="5" w:name="_Toc19696862"/>
      <w:bookmarkStart w:id="6" w:name="_Toc26876856"/>
      <w:bookmarkStart w:id="7" w:name="_Toc35529486"/>
      <w:bookmarkStart w:id="8" w:name="_Toc35529576"/>
      <w:bookmarkStart w:id="9" w:name="_Toc187239662"/>
      <w:r>
        <w:t>4.2.2.1.1</w:t>
      </w:r>
      <w:r>
        <w:tab/>
        <w:t>Integrity protection of RRC-signalling</w:t>
      </w:r>
      <w:bookmarkEnd w:id="5"/>
      <w:bookmarkEnd w:id="6"/>
      <w:bookmarkEnd w:id="7"/>
      <w:bookmarkEnd w:id="8"/>
      <w:bookmarkEnd w:id="9"/>
    </w:p>
    <w:p w14:paraId="54886F21" w14:textId="77777777" w:rsidR="003C10D1" w:rsidRDefault="003C10D1" w:rsidP="003C10D1">
      <w:pPr>
        <w:rPr>
          <w:strike/>
        </w:rPr>
      </w:pPr>
      <w:r>
        <w:rPr>
          <w:i/>
        </w:rPr>
        <w:t>Requirement Name:</w:t>
      </w:r>
      <w:r>
        <w:t xml:space="preserve"> Integrity protection of RRC-signalling</w:t>
      </w:r>
    </w:p>
    <w:p w14:paraId="111C37C8" w14:textId="77777777" w:rsidR="003C10D1" w:rsidRDefault="003C10D1" w:rsidP="003C10D1">
      <w:r>
        <w:rPr>
          <w:i/>
        </w:rPr>
        <w:t>Requirement Reference:</w:t>
      </w:r>
      <w:r>
        <w:t xml:space="preserve"> TS 33.501 [2], clause 5.3.3</w:t>
      </w:r>
    </w:p>
    <w:p w14:paraId="0294B1A0" w14:textId="77777777" w:rsidR="003C10D1" w:rsidRDefault="003C10D1" w:rsidP="003C10D1">
      <w:r>
        <w:rPr>
          <w:i/>
        </w:rPr>
        <w:t>Requirement Description:</w:t>
      </w:r>
      <w:r>
        <w:t xml:space="preserve"> The gNB supports integrity protection and replay protection of RRC-signalling as specified in TS 33.501 [2], clause 5.3.3. </w:t>
      </w:r>
    </w:p>
    <w:p w14:paraId="1D6F02EC" w14:textId="77777777" w:rsidR="003C10D1" w:rsidRDefault="003C10D1" w:rsidP="003C10D1">
      <w:r>
        <w:rPr>
          <w:i/>
        </w:rPr>
        <w:t>Threat References:</w:t>
      </w:r>
      <w:r>
        <w:t xml:space="preserve"> TR 33.926 [5], clause D.2.2.2 – Control plane data integrity protection.</w:t>
      </w:r>
    </w:p>
    <w:p w14:paraId="46CFC944" w14:textId="77777777" w:rsidR="003C10D1" w:rsidRDefault="003C10D1" w:rsidP="003C10D1">
      <w:pPr>
        <w:rPr>
          <w:i/>
        </w:rPr>
      </w:pPr>
      <w:commentRangeStart w:id="10"/>
      <w:r>
        <w:rPr>
          <w:b/>
          <w:i/>
        </w:rPr>
        <w:t>Test Case</w:t>
      </w:r>
      <w:r>
        <w:rPr>
          <w:i/>
        </w:rPr>
        <w:t>:</w:t>
      </w:r>
      <w:commentRangeEnd w:id="10"/>
      <w:r>
        <w:rPr>
          <w:rStyle w:val="ac"/>
        </w:rPr>
        <w:commentReference w:id="10"/>
      </w:r>
    </w:p>
    <w:p w14:paraId="2C6902A8" w14:textId="77777777" w:rsidR="003C10D1" w:rsidRDefault="003C10D1" w:rsidP="003C10D1">
      <w:pPr>
        <w:rPr>
          <w:b/>
        </w:rPr>
      </w:pPr>
      <w:r>
        <w:rPr>
          <w:b/>
        </w:rPr>
        <w:t xml:space="preserve">Test Name: </w:t>
      </w:r>
      <w:r>
        <w:t>TC_CP_DATA_INT_RRC-SIGN_gNB</w:t>
      </w:r>
    </w:p>
    <w:p w14:paraId="5397AF69" w14:textId="5B4D2121" w:rsidR="003C10D1" w:rsidRDefault="003C10D1" w:rsidP="003C10D1">
      <w:pPr>
        <w:rPr>
          <w:b/>
        </w:rPr>
      </w:pPr>
      <w:r>
        <w:rPr>
          <w:b/>
        </w:rPr>
        <w:t>Purpose:</w:t>
      </w:r>
      <w:r>
        <w:t xml:space="preserve"> To</w:t>
      </w:r>
      <w:r>
        <w:rPr>
          <w:b/>
        </w:rPr>
        <w:t xml:space="preserve"> </w:t>
      </w:r>
      <w:r>
        <w:t xml:space="preserve">verify that the RRC-signalling data sent between UE and gNB over the </w:t>
      </w:r>
      <w:del w:id="11" w:author="Huawei" w:date="2025-11-07T10:01:00Z">
        <w:r w:rsidDel="003C10D1">
          <w:delText xml:space="preserve">NG RAN </w:delText>
        </w:r>
      </w:del>
      <w:r>
        <w:t>air interface are integrity protected.</w:t>
      </w:r>
    </w:p>
    <w:p w14:paraId="7D313AD0" w14:textId="77777777" w:rsidR="003C10D1" w:rsidRDefault="003C10D1" w:rsidP="003C10D1">
      <w:pPr>
        <w:rPr>
          <w:b/>
        </w:rPr>
      </w:pPr>
      <w:r>
        <w:rPr>
          <w:b/>
        </w:rPr>
        <w:t xml:space="preserve">Pre-Condition: </w:t>
      </w:r>
    </w:p>
    <w:p w14:paraId="64AA3E70"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722A38B5"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Tester shall have access to the integrity algorithm and the integrity protection keys.</w:t>
      </w:r>
    </w:p>
    <w:p w14:paraId="58CE78C7"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tester can capture the message via the NG RAN air interface, or can capture the message at the UE. </w:t>
      </w:r>
    </w:p>
    <w:p w14:paraId="03FC6268"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NIA0 is disabled at UE and gNB.</w:t>
      </w:r>
    </w:p>
    <w:p w14:paraId="0457E9C8" w14:textId="77777777" w:rsidR="003C10D1" w:rsidRDefault="003C10D1" w:rsidP="003C10D1">
      <w:pPr>
        <w:rPr>
          <w:rFonts w:eastAsia="Times New Roman"/>
          <w:b/>
        </w:rPr>
      </w:pPr>
      <w:r>
        <w:rPr>
          <w:b/>
        </w:rPr>
        <w:t xml:space="preserve">Execution Steps: </w:t>
      </w:r>
    </w:p>
    <w:p w14:paraId="3BB04166" w14:textId="77777777" w:rsidR="003C10D1" w:rsidRDefault="003C10D1" w:rsidP="003C10D1">
      <w:pPr>
        <w:pStyle w:val="B1"/>
        <w:rPr>
          <w:lang w:eastAsia="zh-CN"/>
        </w:rPr>
      </w:pPr>
      <w:r>
        <w:rPr>
          <w:lang w:eastAsia="zh-CN"/>
        </w:rPr>
        <w:lastRenderedPageBreak/>
        <w:t>1. The tester triggers the gNB to send AS SMC message to the UE, and UE responses AS SMP.</w:t>
      </w:r>
    </w:p>
    <w:p w14:paraId="73C9B22E" w14:textId="6AC2A00E" w:rsidR="003C10D1" w:rsidRDefault="003C10D1" w:rsidP="003C10D1">
      <w:pPr>
        <w:pStyle w:val="B1"/>
      </w:pPr>
      <w:r>
        <w:rPr>
          <w:lang w:eastAsia="zh-CN"/>
        </w:rPr>
        <w:t>2. The tester checks any RRC message sent by gNB after sending AS SMC and before UE enters CM-</w:t>
      </w:r>
      <w:del w:id="12" w:author="Huawei" w:date="2025-11-07T10:14:00Z">
        <w:r w:rsidDel="00EE2AD4">
          <w:rPr>
            <w:lang w:eastAsia="zh-CN"/>
          </w:rPr>
          <w:delText xml:space="preserve">Idle </w:delText>
        </w:r>
      </w:del>
      <w:ins w:id="13" w:author="Huawei" w:date="2025-11-07T10:14:00Z">
        <w:r w:rsidR="00EE2AD4">
          <w:rPr>
            <w:lang w:eastAsia="zh-CN"/>
          </w:rPr>
          <w:t xml:space="preserve">IDLE </w:t>
        </w:r>
      </w:ins>
      <w:r>
        <w:rPr>
          <w:lang w:eastAsia="zh-CN"/>
        </w:rPr>
        <w:t>state is integrity protected.</w:t>
      </w:r>
    </w:p>
    <w:p w14:paraId="1BC57D88" w14:textId="77777777" w:rsidR="003C10D1" w:rsidRDefault="003C10D1" w:rsidP="003C10D1">
      <w:pPr>
        <w:rPr>
          <w:b/>
        </w:rPr>
      </w:pPr>
      <w:r>
        <w:rPr>
          <w:b/>
        </w:rPr>
        <w:t xml:space="preserve">Expected Results: </w:t>
      </w:r>
    </w:p>
    <w:p w14:paraId="026D96C3" w14:textId="77777777" w:rsidR="003C10D1" w:rsidRDefault="003C10D1" w:rsidP="003C10D1">
      <w:pPr>
        <w:rPr>
          <w:b/>
        </w:rPr>
      </w:pPr>
      <w:r>
        <w:t xml:space="preserve">Any RRC-signalling over the NG RAN air interface is integrity protected after gNB sending AS SMC. </w:t>
      </w:r>
    </w:p>
    <w:p w14:paraId="413D6DD6" w14:textId="77777777" w:rsidR="003C10D1" w:rsidRDefault="003C10D1" w:rsidP="003C10D1">
      <w:pPr>
        <w:rPr>
          <w:b/>
        </w:rPr>
      </w:pPr>
      <w:r>
        <w:rPr>
          <w:b/>
        </w:rPr>
        <w:t>Expected format of evidence:</w:t>
      </w:r>
    </w:p>
    <w:p w14:paraId="6CAB9105" w14:textId="77777777" w:rsidR="003C10D1" w:rsidRDefault="003C10D1" w:rsidP="003C10D1">
      <w:r>
        <w:t>Evidence suitable for the interface, e.g. Screenshot containing the operational results.</w:t>
      </w:r>
    </w:p>
    <w:p w14:paraId="0CE75B57" w14:textId="77777777" w:rsidR="003C10D1" w:rsidRDefault="003C10D1" w:rsidP="003C10D1">
      <w:pPr>
        <w:pStyle w:val="5"/>
      </w:pPr>
      <w:bookmarkStart w:id="14" w:name="_Toc19696863"/>
      <w:bookmarkStart w:id="15" w:name="_Toc26876857"/>
      <w:bookmarkStart w:id="16" w:name="_Toc35529487"/>
      <w:bookmarkStart w:id="17" w:name="_Toc35529577"/>
      <w:bookmarkStart w:id="18" w:name="_Toc187239663"/>
      <w:r>
        <w:t>4.2.2.1.2</w:t>
      </w:r>
      <w:r>
        <w:tab/>
        <w:t>Integrity protection of user data between the UE and the gNB</w:t>
      </w:r>
      <w:bookmarkEnd w:id="14"/>
      <w:bookmarkEnd w:id="15"/>
      <w:bookmarkEnd w:id="16"/>
      <w:bookmarkEnd w:id="17"/>
      <w:bookmarkEnd w:id="18"/>
    </w:p>
    <w:p w14:paraId="22A7C916" w14:textId="77777777" w:rsidR="003C10D1" w:rsidRDefault="003C10D1" w:rsidP="003C10D1">
      <w:pPr>
        <w:rPr>
          <w:strike/>
        </w:rPr>
      </w:pPr>
      <w:r>
        <w:rPr>
          <w:i/>
        </w:rPr>
        <w:t>Requirement Name:</w:t>
      </w:r>
      <w:r>
        <w:t xml:space="preserve"> Integrity protection of user data between the UE and the gNB.</w:t>
      </w:r>
    </w:p>
    <w:p w14:paraId="19DA187A" w14:textId="77777777" w:rsidR="003C10D1" w:rsidRDefault="003C10D1" w:rsidP="003C10D1">
      <w:r>
        <w:rPr>
          <w:i/>
        </w:rPr>
        <w:t>Requirement Reference:</w:t>
      </w:r>
      <w:r>
        <w:t xml:space="preserve"> TS 33.501 [2], clause 5.3.3</w:t>
      </w:r>
    </w:p>
    <w:p w14:paraId="5EE9BEBC" w14:textId="77777777" w:rsidR="003C10D1" w:rsidRDefault="003C10D1" w:rsidP="003C10D1">
      <w:r>
        <w:rPr>
          <w:i/>
        </w:rPr>
        <w:t>Requirement Description:</w:t>
      </w:r>
      <w:r>
        <w:t xml:space="preserve"> The gNB supports integrity protection and replay protection of user data between the UE and the gNB as specified in TS 33.501 [2], clause 5.3.3.</w:t>
      </w:r>
    </w:p>
    <w:p w14:paraId="484717E6" w14:textId="77777777" w:rsidR="003C10D1" w:rsidRDefault="003C10D1" w:rsidP="003C10D1">
      <w:pPr>
        <w:pStyle w:val="NO"/>
      </w:pPr>
      <w:r>
        <w:t xml:space="preserve">NOTE: </w:t>
      </w:r>
      <w:r>
        <w:tab/>
        <w:t>This requirement does not apply to the gNB that is used as a secondary node connecting to the EPC.</w:t>
      </w:r>
    </w:p>
    <w:p w14:paraId="6A6CB815" w14:textId="77777777" w:rsidR="003C10D1" w:rsidRDefault="003C10D1" w:rsidP="003C10D1">
      <w:r>
        <w:rPr>
          <w:i/>
        </w:rPr>
        <w:t>Threat References:</w:t>
      </w:r>
      <w:r>
        <w:t xml:space="preserve"> TR 33.926 [5], clause D.2.2.4 – User plane data integrity protection.</w:t>
      </w:r>
    </w:p>
    <w:p w14:paraId="67DEDC30" w14:textId="77777777" w:rsidR="003C10D1" w:rsidRDefault="003C10D1" w:rsidP="003C10D1">
      <w:pPr>
        <w:rPr>
          <w:i/>
        </w:rPr>
      </w:pPr>
      <w:commentRangeStart w:id="19"/>
      <w:r>
        <w:rPr>
          <w:b/>
          <w:i/>
        </w:rPr>
        <w:t>Test Case</w:t>
      </w:r>
      <w:r>
        <w:rPr>
          <w:i/>
        </w:rPr>
        <w:t>:</w:t>
      </w:r>
      <w:commentRangeEnd w:id="19"/>
      <w:r>
        <w:rPr>
          <w:rStyle w:val="ac"/>
        </w:rPr>
        <w:commentReference w:id="19"/>
      </w:r>
    </w:p>
    <w:p w14:paraId="6BB2001E" w14:textId="77777777" w:rsidR="003C10D1" w:rsidRDefault="003C10D1" w:rsidP="003C10D1">
      <w:pPr>
        <w:rPr>
          <w:b/>
        </w:rPr>
      </w:pPr>
      <w:r>
        <w:rPr>
          <w:b/>
        </w:rPr>
        <w:t xml:space="preserve">Test Name: </w:t>
      </w:r>
      <w:r>
        <w:t>TC-UP-DATA-INT_gNB</w:t>
      </w:r>
    </w:p>
    <w:p w14:paraId="26BB6135" w14:textId="3A7028AC" w:rsidR="003C10D1" w:rsidRDefault="003C10D1" w:rsidP="003C10D1">
      <w:pPr>
        <w:rPr>
          <w:b/>
        </w:rPr>
      </w:pPr>
      <w:r>
        <w:rPr>
          <w:b/>
        </w:rPr>
        <w:t xml:space="preserve">Purpose: </w:t>
      </w:r>
      <w:r>
        <w:t>To</w:t>
      </w:r>
      <w:r>
        <w:rPr>
          <w:b/>
        </w:rPr>
        <w:t xml:space="preserve"> </w:t>
      </w:r>
      <w:r>
        <w:t xml:space="preserve">verify that the user data packets are integrity protected over the </w:t>
      </w:r>
      <w:del w:id="20" w:author="Huawei" w:date="2025-11-07T10:03:00Z">
        <w:r w:rsidDel="003C10D1">
          <w:delText xml:space="preserve">NG RAN </w:delText>
        </w:r>
      </w:del>
      <w:r>
        <w:t>air interface.</w:t>
      </w:r>
    </w:p>
    <w:p w14:paraId="7D8CEDB7" w14:textId="77777777" w:rsidR="003C10D1" w:rsidRDefault="003C10D1" w:rsidP="003C10D1">
      <w:pPr>
        <w:rPr>
          <w:b/>
        </w:rPr>
      </w:pPr>
      <w:r>
        <w:rPr>
          <w:b/>
        </w:rPr>
        <w:t xml:space="preserve">Pre-Condition: </w:t>
      </w:r>
    </w:p>
    <w:p w14:paraId="22887FEA"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UE may be simulated.</w:t>
      </w:r>
    </w:p>
    <w:p w14:paraId="69A0065A"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Tester shall enable the user plane integrity protection and ensure NIA0 is not used.</w:t>
      </w:r>
    </w:p>
    <w:p w14:paraId="3B209C70"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Tester shall have knowledge of integrity algorithm and integrity protection keys.</w:t>
      </w:r>
    </w:p>
    <w:p w14:paraId="6D1E442F" w14:textId="7D1CCBB6"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tester can capture the message via  the </w:t>
      </w:r>
      <w:del w:id="21" w:author="Huawei" w:date="2025-11-07T10:09:00Z">
        <w:r w:rsidDel="00EE2AD4">
          <w:rPr>
            <w:rFonts w:eastAsia="MS Mincho"/>
            <w:lang w:eastAsia="ja-JP"/>
          </w:rPr>
          <w:delText xml:space="preserve">NG RAN </w:delText>
        </w:r>
      </w:del>
      <w:r>
        <w:rPr>
          <w:rFonts w:eastAsia="MS Mincho"/>
          <w:lang w:eastAsia="ja-JP"/>
        </w:rPr>
        <w:t xml:space="preserve">air interface, or can capture the message at the UE. </w:t>
      </w:r>
    </w:p>
    <w:p w14:paraId="3D2AB490"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NIA0 is disabled at the UE and gNB.</w:t>
      </w:r>
    </w:p>
    <w:p w14:paraId="2A5DCAF6" w14:textId="77777777" w:rsidR="003C10D1" w:rsidRDefault="003C10D1" w:rsidP="003C10D1">
      <w:pPr>
        <w:rPr>
          <w:rFonts w:eastAsia="Times New Roman"/>
          <w:b/>
        </w:rPr>
      </w:pPr>
      <w:r>
        <w:rPr>
          <w:b/>
        </w:rPr>
        <w:t>Execution Steps:</w:t>
      </w:r>
    </w:p>
    <w:p w14:paraId="6B400041" w14:textId="77777777" w:rsidR="003C10D1" w:rsidRDefault="003C10D1" w:rsidP="003C10D1">
      <w:pPr>
        <w:pStyle w:val="B1"/>
        <w:rPr>
          <w:lang w:eastAsia="zh-CN"/>
        </w:rPr>
      </w:pPr>
      <w:r>
        <w:rPr>
          <w:lang w:eastAsia="zh-CN"/>
        </w:rPr>
        <w:t>1. The tester triggers the gNB to send RRCConnectionReconfiguration with integrity protection indication "on".</w:t>
      </w:r>
    </w:p>
    <w:p w14:paraId="1156A2FF" w14:textId="29D06AF2" w:rsidR="003C10D1" w:rsidRDefault="003C10D1" w:rsidP="003C10D1">
      <w:pPr>
        <w:pStyle w:val="B1"/>
        <w:rPr>
          <w:rFonts w:eastAsia="MS Mincho"/>
          <w:lang w:eastAsia="ja-JP"/>
        </w:rPr>
      </w:pPr>
      <w:r>
        <w:rPr>
          <w:lang w:eastAsia="zh-CN"/>
        </w:rPr>
        <w:t xml:space="preserve">2. The tester checks any </w:t>
      </w:r>
      <w:del w:id="22" w:author="Huawei" w:date="2025-11-07T10:08:00Z">
        <w:r w:rsidDel="00EE2AD4">
          <w:rPr>
            <w:lang w:eastAsia="zh-CN"/>
          </w:rPr>
          <w:delText xml:space="preserve">User </w:delText>
        </w:r>
      </w:del>
      <w:ins w:id="23" w:author="Huawei" w:date="2025-11-07T10:08:00Z">
        <w:r w:rsidR="00EE2AD4">
          <w:rPr>
            <w:lang w:eastAsia="zh-CN"/>
          </w:rPr>
          <w:t xml:space="preserve">user </w:t>
        </w:r>
      </w:ins>
      <w:r>
        <w:rPr>
          <w:lang w:eastAsia="zh-CN"/>
        </w:rPr>
        <w:t>data sent by gNB after sending RRCConnectionReconfiguration and before UE enters CM-</w:t>
      </w:r>
      <w:del w:id="24" w:author="Huawei" w:date="2025-11-07T10:14:00Z">
        <w:r w:rsidDel="00EE2AD4">
          <w:rPr>
            <w:lang w:eastAsia="zh-CN"/>
          </w:rPr>
          <w:delText xml:space="preserve">Idle </w:delText>
        </w:r>
      </w:del>
      <w:ins w:id="25" w:author="Huawei" w:date="2025-11-07T10:14:00Z">
        <w:r w:rsidR="00EE2AD4">
          <w:rPr>
            <w:lang w:eastAsia="zh-CN"/>
          </w:rPr>
          <w:t xml:space="preserve">IDLE </w:t>
        </w:r>
      </w:ins>
      <w:r>
        <w:rPr>
          <w:lang w:eastAsia="zh-CN"/>
        </w:rPr>
        <w:t xml:space="preserve">state is </w:t>
      </w:r>
      <w:del w:id="26" w:author="Huawei" w:date="2025-11-07T10:07:00Z">
        <w:r w:rsidDel="00EE2AD4">
          <w:rPr>
            <w:lang w:eastAsia="zh-CN"/>
          </w:rPr>
          <w:delText xml:space="preserve">Integrity </w:delText>
        </w:r>
      </w:del>
      <w:ins w:id="27" w:author="Huawei" w:date="2025-11-07T10:07:00Z">
        <w:r w:rsidR="00EE2AD4">
          <w:rPr>
            <w:lang w:eastAsia="zh-CN"/>
          </w:rPr>
          <w:t xml:space="preserve">integrity </w:t>
        </w:r>
      </w:ins>
      <w:r>
        <w:rPr>
          <w:lang w:eastAsia="zh-CN"/>
        </w:rPr>
        <w:t>protected.</w:t>
      </w:r>
    </w:p>
    <w:p w14:paraId="43B7BAF9" w14:textId="77777777" w:rsidR="003C10D1" w:rsidRDefault="003C10D1" w:rsidP="003C10D1">
      <w:pPr>
        <w:rPr>
          <w:rFonts w:eastAsia="Times New Roman"/>
          <w:b/>
        </w:rPr>
      </w:pPr>
      <w:r>
        <w:rPr>
          <w:b/>
        </w:rPr>
        <w:t xml:space="preserve">Expected Results:  </w:t>
      </w:r>
    </w:p>
    <w:p w14:paraId="7A8CADFB" w14:textId="4B65675A" w:rsidR="003C10D1" w:rsidRDefault="003C10D1" w:rsidP="003C10D1">
      <w:pPr>
        <w:rPr>
          <w:b/>
        </w:rPr>
      </w:pPr>
      <w:r>
        <w:t xml:space="preserve">Any user plane packets sent between UE and gNB over the </w:t>
      </w:r>
      <w:del w:id="28" w:author="Huawei" w:date="2025-11-07T10:09:00Z">
        <w:r w:rsidDel="00EE2AD4">
          <w:delText xml:space="preserve">NG RAN </w:delText>
        </w:r>
      </w:del>
      <w:r>
        <w:t xml:space="preserve">air interface after gNB sending </w:t>
      </w:r>
      <w:r>
        <w:rPr>
          <w:lang w:eastAsia="zh-CN"/>
        </w:rPr>
        <w:t xml:space="preserve">RRCConnectionReconfiguration </w:t>
      </w:r>
      <w:r>
        <w:t xml:space="preserve">is integrity protected. </w:t>
      </w:r>
    </w:p>
    <w:p w14:paraId="01FB79FD" w14:textId="77777777" w:rsidR="003C10D1" w:rsidRDefault="003C10D1" w:rsidP="003C10D1">
      <w:pPr>
        <w:rPr>
          <w:b/>
        </w:rPr>
      </w:pPr>
      <w:r>
        <w:rPr>
          <w:b/>
        </w:rPr>
        <w:t>Expected format of evidence:</w:t>
      </w:r>
    </w:p>
    <w:p w14:paraId="27837F81" w14:textId="77777777" w:rsidR="003C10D1" w:rsidRDefault="003C10D1" w:rsidP="003C10D1">
      <w:r>
        <w:t>Evidence suitable for the interface e.g. Screenshot containing the operational results.</w:t>
      </w:r>
    </w:p>
    <w:p w14:paraId="327AA131" w14:textId="77777777" w:rsidR="003C10D1" w:rsidRDefault="003C10D1" w:rsidP="003C10D1">
      <w:pPr>
        <w:pStyle w:val="5"/>
      </w:pPr>
      <w:bookmarkStart w:id="29" w:name="_Toc19696867"/>
      <w:bookmarkStart w:id="30" w:name="_Toc26876861"/>
      <w:bookmarkStart w:id="31" w:name="_Toc35529491"/>
      <w:bookmarkStart w:id="32" w:name="_Toc35529581"/>
      <w:bookmarkStart w:id="33" w:name="_Toc187239667"/>
      <w:r>
        <w:t>4.2.2.1.6</w:t>
      </w:r>
      <w:r>
        <w:tab/>
        <w:t>Ciphering of RRC-signalling</w:t>
      </w:r>
      <w:bookmarkEnd w:id="29"/>
      <w:bookmarkEnd w:id="30"/>
      <w:bookmarkEnd w:id="31"/>
      <w:bookmarkEnd w:id="32"/>
      <w:bookmarkEnd w:id="33"/>
    </w:p>
    <w:p w14:paraId="25869252" w14:textId="77777777" w:rsidR="003C10D1" w:rsidRDefault="003C10D1" w:rsidP="003C10D1">
      <w:pPr>
        <w:rPr>
          <w:strike/>
        </w:rPr>
      </w:pPr>
      <w:r>
        <w:rPr>
          <w:i/>
        </w:rPr>
        <w:t>Requirement Name:</w:t>
      </w:r>
      <w:r>
        <w:t xml:space="preserve"> Ciphering of RRC-signalling</w:t>
      </w:r>
    </w:p>
    <w:p w14:paraId="36A80C23" w14:textId="77777777" w:rsidR="003C10D1" w:rsidRDefault="003C10D1" w:rsidP="003C10D1">
      <w:r>
        <w:rPr>
          <w:i/>
        </w:rPr>
        <w:t>Requirement Reference:</w:t>
      </w:r>
      <w:r>
        <w:t xml:space="preserve"> TS 33.501 [2], clause 5.3.2</w:t>
      </w:r>
    </w:p>
    <w:p w14:paraId="67E664F7" w14:textId="77777777" w:rsidR="003C10D1" w:rsidRDefault="003C10D1" w:rsidP="003C10D1">
      <w:r>
        <w:rPr>
          <w:i/>
        </w:rPr>
        <w:t>Requirement Description:</w:t>
      </w:r>
      <w:r>
        <w:t xml:space="preserve"> </w:t>
      </w:r>
      <w:r>
        <w:rPr>
          <w:iCs/>
        </w:rPr>
        <w:t>The gNB supports ciphering of RRC-signalling as specified in TS 33.501 [2], cla</w:t>
      </w:r>
      <w:r>
        <w:t>use 5.3.2.</w:t>
      </w:r>
    </w:p>
    <w:p w14:paraId="0CBC5829" w14:textId="77777777" w:rsidR="003C10D1" w:rsidRDefault="003C10D1" w:rsidP="003C10D1">
      <w:r>
        <w:rPr>
          <w:i/>
        </w:rPr>
        <w:lastRenderedPageBreak/>
        <w:t>Threat References:</w:t>
      </w:r>
      <w:r>
        <w:t xml:space="preserve"> TR 33.926 [5], clause D.2.2.1 – Control plane data confidentiality protection.</w:t>
      </w:r>
    </w:p>
    <w:p w14:paraId="308EDD1C" w14:textId="77777777" w:rsidR="003C10D1" w:rsidRDefault="003C10D1" w:rsidP="003C10D1">
      <w:pPr>
        <w:rPr>
          <w:i/>
        </w:rPr>
      </w:pPr>
      <w:commentRangeStart w:id="34"/>
      <w:r>
        <w:rPr>
          <w:b/>
          <w:i/>
        </w:rPr>
        <w:t>Test Case</w:t>
      </w:r>
      <w:r>
        <w:rPr>
          <w:i/>
        </w:rPr>
        <w:t>:</w:t>
      </w:r>
      <w:commentRangeEnd w:id="34"/>
      <w:r w:rsidR="00EE2AD4">
        <w:rPr>
          <w:rStyle w:val="ac"/>
        </w:rPr>
        <w:commentReference w:id="34"/>
      </w:r>
    </w:p>
    <w:p w14:paraId="73C54832" w14:textId="77777777" w:rsidR="003C10D1" w:rsidRDefault="003C10D1" w:rsidP="003C10D1">
      <w:pPr>
        <w:rPr>
          <w:b/>
        </w:rPr>
      </w:pPr>
      <w:r>
        <w:rPr>
          <w:b/>
        </w:rPr>
        <w:t xml:space="preserve">Test Name: </w:t>
      </w:r>
      <w:r>
        <w:t>TC-CP-DATA-CIP-RRC-SIGN_gNB</w:t>
      </w:r>
    </w:p>
    <w:p w14:paraId="726F9BE0" w14:textId="1CB4BFE2" w:rsidR="003C10D1" w:rsidRDefault="003C10D1" w:rsidP="003C10D1">
      <w:pPr>
        <w:rPr>
          <w:b/>
        </w:rPr>
      </w:pPr>
      <w:r>
        <w:rPr>
          <w:b/>
        </w:rPr>
        <w:t xml:space="preserve">Purpose: </w:t>
      </w:r>
      <w:r>
        <w:t>To</w:t>
      </w:r>
      <w:r>
        <w:rPr>
          <w:b/>
        </w:rPr>
        <w:t xml:space="preserve"> </w:t>
      </w:r>
      <w:r>
        <w:t xml:space="preserve">verify that the RRC-signalling data sent between UE and gNB over the </w:t>
      </w:r>
      <w:del w:id="35" w:author="Huawei" w:date="2025-11-07T10:11:00Z">
        <w:r w:rsidDel="00EE2AD4">
          <w:delText xml:space="preserve">NG RAN </w:delText>
        </w:r>
      </w:del>
      <w:r>
        <w:t>air interface are confidentiality protected.</w:t>
      </w:r>
    </w:p>
    <w:p w14:paraId="3EBBC800" w14:textId="77777777" w:rsidR="003C10D1" w:rsidRDefault="003C10D1" w:rsidP="003C10D1">
      <w:pPr>
        <w:rPr>
          <w:b/>
        </w:rPr>
      </w:pPr>
      <w:r>
        <w:rPr>
          <w:b/>
        </w:rPr>
        <w:t xml:space="preserve">Pre-Condition: </w:t>
      </w:r>
    </w:p>
    <w:p w14:paraId="44F489EE"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t>The UE may be simulated.</w:t>
      </w:r>
    </w:p>
    <w:p w14:paraId="745C58CF" w14:textId="0A8FFEBA"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tester shall have access to the </w:t>
      </w:r>
      <w:del w:id="36" w:author="Huawei" w:date="2025-11-07T10:11:00Z">
        <w:r w:rsidDel="00EE2AD4">
          <w:rPr>
            <w:rFonts w:eastAsia="MS Mincho"/>
            <w:lang w:eastAsia="ja-JP"/>
          </w:rPr>
          <w:delText xml:space="preserve">NG RAN </w:delText>
        </w:r>
      </w:del>
      <w:r>
        <w:rPr>
          <w:rFonts w:eastAsia="MS Mincho"/>
          <w:lang w:eastAsia="ja-JP"/>
        </w:rPr>
        <w:t>air interface or can capture the message at the UE.</w:t>
      </w:r>
    </w:p>
    <w:p w14:paraId="15C7E5E0" w14:textId="77777777" w:rsidR="003C10D1" w:rsidRDefault="003C10D1" w:rsidP="003C10D1">
      <w:pPr>
        <w:rPr>
          <w:rFonts w:eastAsia="Times New Roman"/>
          <w:b/>
        </w:rPr>
      </w:pPr>
      <w:r>
        <w:rPr>
          <w:b/>
        </w:rPr>
        <w:t>Execution Steps:</w:t>
      </w:r>
    </w:p>
    <w:p w14:paraId="30CA92C6" w14:textId="4735AA5D" w:rsidR="003C10D1" w:rsidRDefault="003C10D1" w:rsidP="003C10D1">
      <w:pPr>
        <w:pStyle w:val="B1"/>
        <w:rPr>
          <w:lang w:eastAsia="zh-CN"/>
        </w:rPr>
      </w:pPr>
      <w:r>
        <w:rPr>
          <w:lang w:eastAsia="zh-CN"/>
        </w:rPr>
        <w:t>1.</w:t>
      </w:r>
      <w:r>
        <w:rPr>
          <w:lang w:eastAsia="zh-CN"/>
        </w:rPr>
        <w:tab/>
        <w:t xml:space="preserve">The tester triggers the UE to send a </w:t>
      </w:r>
      <w:del w:id="37" w:author="Huawei" w:date="2025-11-07T10:12:00Z">
        <w:r w:rsidDel="00EE2AD4">
          <w:rPr>
            <w:lang w:eastAsia="zh-CN"/>
          </w:rPr>
          <w:delText>Registraton</w:delText>
        </w:r>
      </w:del>
      <w:ins w:id="38" w:author="Huawei" w:date="2025-11-07T10:12:00Z">
        <w:r w:rsidR="00EE2AD4">
          <w:rPr>
            <w:lang w:eastAsia="zh-CN"/>
          </w:rPr>
          <w:t>Registration</w:t>
        </w:r>
      </w:ins>
      <w:r>
        <w:rPr>
          <w:lang w:eastAsia="zh-CN"/>
        </w:rPr>
        <w:t xml:space="preserve"> Request to the AMF.</w:t>
      </w:r>
    </w:p>
    <w:p w14:paraId="666D8BF2" w14:textId="77777777" w:rsidR="003C10D1" w:rsidRDefault="003C10D1" w:rsidP="003C10D1">
      <w:pPr>
        <w:pStyle w:val="B1"/>
        <w:rPr>
          <w:lang w:eastAsia="zh-CN"/>
        </w:rPr>
      </w:pPr>
      <w:r>
        <w:rPr>
          <w:lang w:eastAsia="zh-CN"/>
        </w:rPr>
        <w:t>2.</w:t>
      </w:r>
      <w:r>
        <w:rPr>
          <w:lang w:eastAsia="zh-CN"/>
        </w:rPr>
        <w:tab/>
        <w:t>The AMF sends a KgNB and the UE security capability to the gNB.</w:t>
      </w:r>
    </w:p>
    <w:p w14:paraId="139EB0D6" w14:textId="77777777" w:rsidR="003C10D1" w:rsidRDefault="003C10D1" w:rsidP="003C10D1">
      <w:pPr>
        <w:pStyle w:val="B1"/>
        <w:rPr>
          <w:lang w:eastAsia="zh-CN"/>
        </w:rPr>
      </w:pPr>
      <w:r>
        <w:rPr>
          <w:lang w:eastAsia="zh-CN"/>
        </w:rPr>
        <w:t>3.</w:t>
      </w:r>
      <w:r>
        <w:rPr>
          <w:lang w:eastAsia="zh-CN"/>
        </w:rPr>
        <w:tab/>
        <w:t xml:space="preserve">The gNB selects an algorithm and sends AS SMC to the UE. </w:t>
      </w:r>
    </w:p>
    <w:p w14:paraId="49F2C720" w14:textId="77777777" w:rsidR="003C10D1" w:rsidRDefault="003C10D1" w:rsidP="003C10D1">
      <w:pPr>
        <w:pStyle w:val="B1"/>
        <w:rPr>
          <w:lang w:eastAsia="zh-CN"/>
        </w:rPr>
      </w:pPr>
      <w:r>
        <w:rPr>
          <w:lang w:eastAsia="zh-CN"/>
        </w:rPr>
        <w:t>4.</w:t>
      </w:r>
      <w:r>
        <w:rPr>
          <w:lang w:eastAsia="zh-CN"/>
        </w:rPr>
        <w:tab/>
        <w:t>The gNB receive AS SMP from the UE.</w:t>
      </w:r>
    </w:p>
    <w:p w14:paraId="01CDF81C" w14:textId="77777777" w:rsidR="003C10D1" w:rsidRDefault="003C10D1" w:rsidP="003C10D1">
      <w:pPr>
        <w:rPr>
          <w:b/>
          <w:bCs/>
        </w:rPr>
      </w:pPr>
      <w:r>
        <w:rPr>
          <w:b/>
          <w:bCs/>
        </w:rPr>
        <w:t xml:space="preserve">Expected Results:  </w:t>
      </w:r>
    </w:p>
    <w:p w14:paraId="55B409B6" w14:textId="77777777" w:rsidR="003C10D1" w:rsidRDefault="003C10D1" w:rsidP="003C10D1">
      <w:pPr>
        <w:rPr>
          <w:b/>
        </w:rPr>
      </w:pPr>
      <w:r>
        <w:rPr>
          <w:rFonts w:eastAsia="MS Mincho"/>
          <w:lang w:eastAsia="ja-JP"/>
        </w:rPr>
        <w:t xml:space="preserve">Control plane packets sent to the UE </w:t>
      </w:r>
      <w:r>
        <w:t xml:space="preserve">after the gNB sends AS SMC is ciphered. </w:t>
      </w:r>
    </w:p>
    <w:p w14:paraId="76E56628" w14:textId="77777777" w:rsidR="003C10D1" w:rsidRDefault="003C10D1" w:rsidP="003C10D1">
      <w:pPr>
        <w:rPr>
          <w:b/>
        </w:rPr>
      </w:pPr>
      <w:r>
        <w:rPr>
          <w:b/>
        </w:rPr>
        <w:t>Expected format of evidence:</w:t>
      </w:r>
    </w:p>
    <w:p w14:paraId="598CF19C" w14:textId="77777777" w:rsidR="003C10D1" w:rsidRDefault="003C10D1" w:rsidP="003C10D1">
      <w:r>
        <w:t>Evidence suitable for the interface, e.g. Screenshot containing the operational results.</w:t>
      </w:r>
    </w:p>
    <w:p w14:paraId="0F1DC8DD" w14:textId="77777777" w:rsidR="003C10D1" w:rsidRDefault="003C10D1" w:rsidP="003C10D1">
      <w:pPr>
        <w:pStyle w:val="5"/>
      </w:pPr>
      <w:bookmarkStart w:id="39" w:name="_Toc19696868"/>
      <w:bookmarkStart w:id="40" w:name="_Toc26876862"/>
      <w:bookmarkStart w:id="41" w:name="_Toc35529492"/>
      <w:bookmarkStart w:id="42" w:name="_Toc35529582"/>
      <w:bookmarkStart w:id="43" w:name="_Toc187239668"/>
      <w:r>
        <w:t>4.2.2.1.7</w:t>
      </w:r>
      <w:r>
        <w:tab/>
        <w:t>Ciphering of user data between the UE and the gNB</w:t>
      </w:r>
      <w:bookmarkEnd w:id="39"/>
      <w:bookmarkEnd w:id="40"/>
      <w:bookmarkEnd w:id="41"/>
      <w:bookmarkEnd w:id="42"/>
      <w:bookmarkEnd w:id="43"/>
    </w:p>
    <w:p w14:paraId="04AF7BF0" w14:textId="77777777" w:rsidR="003C10D1" w:rsidRDefault="003C10D1" w:rsidP="003C10D1">
      <w:pPr>
        <w:rPr>
          <w:strike/>
        </w:rPr>
      </w:pPr>
      <w:r>
        <w:rPr>
          <w:i/>
        </w:rPr>
        <w:t>Requirement Name:</w:t>
      </w:r>
      <w:r>
        <w:t xml:space="preserve"> Ciphering of user data between the UE and the gNB</w:t>
      </w:r>
    </w:p>
    <w:p w14:paraId="5B325BC3" w14:textId="77777777" w:rsidR="003C10D1" w:rsidRDefault="003C10D1" w:rsidP="003C10D1">
      <w:r>
        <w:rPr>
          <w:i/>
        </w:rPr>
        <w:t>Requirement Reference:</w:t>
      </w:r>
      <w:r>
        <w:t xml:space="preserve"> TS 33.501 [2], clause 5.3.2</w:t>
      </w:r>
    </w:p>
    <w:p w14:paraId="35F71CCF" w14:textId="77777777" w:rsidR="003C10D1" w:rsidRDefault="003C10D1" w:rsidP="003C10D1">
      <w:r>
        <w:rPr>
          <w:i/>
        </w:rPr>
        <w:t>Requirement Description:</w:t>
      </w:r>
      <w:r>
        <w:t xml:space="preserve">  </w:t>
      </w:r>
      <w:r>
        <w:rPr>
          <w:i/>
        </w:rPr>
        <w:t>The gNB supports ciphering of user data between the UE and the gNB.</w:t>
      </w:r>
      <w:r>
        <w:t xml:space="preserve"> as specified in TS 33.501 [2], clause 5.3.2.</w:t>
      </w:r>
    </w:p>
    <w:p w14:paraId="64190A49" w14:textId="77777777" w:rsidR="003C10D1" w:rsidRDefault="003C10D1" w:rsidP="003C10D1">
      <w:r>
        <w:rPr>
          <w:i/>
        </w:rPr>
        <w:t>Threat References:</w:t>
      </w:r>
      <w:r>
        <w:t xml:space="preserve"> TR 33.926 [5], clause D.2.2.3 – User plane data confidentiality protection at gNB</w:t>
      </w:r>
    </w:p>
    <w:p w14:paraId="2FAC9199" w14:textId="77777777" w:rsidR="003C10D1" w:rsidRDefault="003C10D1" w:rsidP="003C10D1">
      <w:pPr>
        <w:rPr>
          <w:i/>
        </w:rPr>
      </w:pPr>
      <w:r>
        <w:rPr>
          <w:b/>
          <w:i/>
        </w:rPr>
        <w:t>Test Case</w:t>
      </w:r>
      <w:r>
        <w:rPr>
          <w:i/>
        </w:rPr>
        <w:t>:</w:t>
      </w:r>
    </w:p>
    <w:p w14:paraId="0A5A76D3" w14:textId="77777777" w:rsidR="003C10D1" w:rsidRDefault="003C10D1" w:rsidP="003C10D1">
      <w:pPr>
        <w:rPr>
          <w:b/>
        </w:rPr>
      </w:pPr>
      <w:r>
        <w:rPr>
          <w:b/>
        </w:rPr>
        <w:t xml:space="preserve">Test Name: </w:t>
      </w:r>
      <w:r>
        <w:t>TC-UP-DATA-CIP_gNB</w:t>
      </w:r>
    </w:p>
    <w:p w14:paraId="4B8D20C4" w14:textId="2F6A6E06" w:rsidR="003C10D1" w:rsidRDefault="003C10D1" w:rsidP="003C10D1">
      <w:pPr>
        <w:rPr>
          <w:b/>
        </w:rPr>
      </w:pPr>
      <w:r>
        <w:rPr>
          <w:b/>
        </w:rPr>
        <w:t xml:space="preserve">Purpose: </w:t>
      </w:r>
      <w:r>
        <w:t>To</w:t>
      </w:r>
      <w:r>
        <w:rPr>
          <w:b/>
        </w:rPr>
        <w:t xml:space="preserve"> </w:t>
      </w:r>
      <w:r>
        <w:t xml:space="preserve">verify that the user data packets are confidentiality protected over the </w:t>
      </w:r>
      <w:del w:id="44" w:author="Huawei" w:date="2025-11-07T10:12:00Z">
        <w:r w:rsidDel="00EE2AD4">
          <w:delText xml:space="preserve">NG RAN </w:delText>
        </w:r>
      </w:del>
      <w:r>
        <w:t>air interface.</w:t>
      </w:r>
    </w:p>
    <w:p w14:paraId="002EEE2D" w14:textId="77777777" w:rsidR="003C10D1" w:rsidRDefault="003C10D1" w:rsidP="003C10D1">
      <w:pPr>
        <w:keepNext/>
        <w:rPr>
          <w:b/>
        </w:rPr>
      </w:pPr>
      <w:r>
        <w:rPr>
          <w:b/>
        </w:rPr>
        <w:t xml:space="preserve">Pre-Condition: </w:t>
      </w:r>
    </w:p>
    <w:p w14:paraId="2373E833"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r>
        <w:t xml:space="preserve"> The UE may be simulated.</w:t>
      </w:r>
    </w:p>
    <w:p w14:paraId="309FBAAE" w14:textId="1F66F56C"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access to the</w:t>
      </w:r>
      <w:del w:id="45" w:author="Huawei" w:date="2025-11-07T10:12:00Z">
        <w:r w:rsidDel="00EE2AD4">
          <w:rPr>
            <w:rFonts w:eastAsia="MS Mincho"/>
            <w:lang w:eastAsia="ja-JP"/>
          </w:rPr>
          <w:delText xml:space="preserve"> NG RAN</w:delText>
        </w:r>
      </w:del>
      <w:r>
        <w:rPr>
          <w:rFonts w:eastAsia="MS Mincho"/>
          <w:lang w:eastAsia="ja-JP"/>
        </w:rPr>
        <w:t xml:space="preserve"> air interface or can capture the message at the UE. </w:t>
      </w:r>
    </w:p>
    <w:p w14:paraId="7AC97861" w14:textId="77777777" w:rsidR="003C10D1" w:rsidRDefault="003C10D1" w:rsidP="003C10D1">
      <w:pPr>
        <w:rPr>
          <w:rFonts w:eastAsia="Times New Roman"/>
          <w:b/>
        </w:rPr>
      </w:pPr>
      <w:r>
        <w:rPr>
          <w:b/>
        </w:rPr>
        <w:t xml:space="preserve">Execution Steps: </w:t>
      </w:r>
    </w:p>
    <w:p w14:paraId="1E1C12E8" w14:textId="0852E2D6" w:rsidR="003C10D1" w:rsidRDefault="003C10D1" w:rsidP="003C10D1">
      <w:pPr>
        <w:pStyle w:val="B1"/>
        <w:rPr>
          <w:lang w:eastAsia="zh-CN"/>
        </w:rPr>
      </w:pPr>
      <w:r>
        <w:rPr>
          <w:lang w:eastAsia="zh-CN"/>
        </w:rPr>
        <w:t>1.</w:t>
      </w:r>
      <w:r>
        <w:rPr>
          <w:lang w:eastAsia="zh-CN"/>
        </w:rPr>
        <w:tab/>
        <w:t>The tester triggers the</w:t>
      </w:r>
      <w:ins w:id="46" w:author="Huawei" w:date="2025-11-07T10:12:00Z">
        <w:r w:rsidR="00EE2AD4">
          <w:rPr>
            <w:lang w:eastAsia="zh-CN"/>
          </w:rPr>
          <w:t xml:space="preserve"> </w:t>
        </w:r>
      </w:ins>
      <w:r>
        <w:rPr>
          <w:lang w:eastAsia="zh-CN"/>
        </w:rPr>
        <w:t>UE to send PDU session establishment Request to the SMF.</w:t>
      </w:r>
    </w:p>
    <w:p w14:paraId="360E16E3" w14:textId="77777777" w:rsidR="003C10D1" w:rsidRDefault="003C10D1" w:rsidP="003C10D1">
      <w:pPr>
        <w:pStyle w:val="B1"/>
        <w:rPr>
          <w:lang w:eastAsia="zh-CN"/>
        </w:rPr>
      </w:pPr>
      <w:r>
        <w:rPr>
          <w:lang w:eastAsia="zh-CN"/>
        </w:rPr>
        <w:t>2.</w:t>
      </w:r>
      <w:r>
        <w:rPr>
          <w:lang w:eastAsia="zh-CN"/>
        </w:rPr>
        <w:tab/>
        <w:t>The SMF sends a UP security policy with UP ciphering required or preferred to the gNB.</w:t>
      </w:r>
    </w:p>
    <w:p w14:paraId="5590DCAD" w14:textId="77777777" w:rsidR="003C10D1" w:rsidRDefault="003C10D1" w:rsidP="003C10D1">
      <w:pPr>
        <w:pStyle w:val="B1"/>
        <w:rPr>
          <w:lang w:eastAsia="zh-CN"/>
        </w:rPr>
      </w:pPr>
      <w:r>
        <w:rPr>
          <w:lang w:eastAsia="zh-CN"/>
        </w:rPr>
        <w:t>3.</w:t>
      </w:r>
      <w:r>
        <w:rPr>
          <w:lang w:eastAsia="zh-CN"/>
        </w:rPr>
        <w:tab/>
        <w:t>The gNB sends RRCConnectionReconfiguration with ciphering protection indication "on".</w:t>
      </w:r>
    </w:p>
    <w:p w14:paraId="316ECD5D" w14:textId="76A9186E" w:rsidR="003C10D1" w:rsidRDefault="003C10D1" w:rsidP="003C10D1">
      <w:pPr>
        <w:pStyle w:val="B1"/>
        <w:rPr>
          <w:b/>
        </w:rPr>
      </w:pPr>
      <w:r>
        <w:rPr>
          <w:lang w:eastAsia="zh-CN"/>
        </w:rPr>
        <w:t>4.</w:t>
      </w:r>
      <w:r>
        <w:rPr>
          <w:lang w:eastAsia="zh-CN"/>
        </w:rPr>
        <w:tab/>
        <w:t>The tester checks any user data sent by the gNB after sending RRCConnectionReconfiguration and before the UE enters into CM-</w:t>
      </w:r>
      <w:del w:id="47" w:author="Huawei" w:date="2025-11-07T10:14:00Z">
        <w:r w:rsidDel="00EE2AD4">
          <w:rPr>
            <w:lang w:eastAsia="zh-CN"/>
          </w:rPr>
          <w:delText xml:space="preserve">Idle </w:delText>
        </w:r>
      </w:del>
      <w:ins w:id="48" w:author="Huawei" w:date="2025-11-07T10:14:00Z">
        <w:r w:rsidR="00EE2AD4">
          <w:rPr>
            <w:lang w:eastAsia="zh-CN"/>
          </w:rPr>
          <w:t xml:space="preserve">IDLE </w:t>
        </w:r>
      </w:ins>
      <w:r>
        <w:rPr>
          <w:lang w:eastAsia="zh-CN"/>
        </w:rPr>
        <w:t>state.</w:t>
      </w:r>
    </w:p>
    <w:p w14:paraId="02C92D93" w14:textId="77777777" w:rsidR="003C10D1" w:rsidRDefault="003C10D1" w:rsidP="003C10D1">
      <w:pPr>
        <w:ind w:left="284"/>
      </w:pPr>
    </w:p>
    <w:p w14:paraId="7AE60A22" w14:textId="77777777" w:rsidR="003C10D1" w:rsidRDefault="003C10D1" w:rsidP="003C10D1">
      <w:pPr>
        <w:rPr>
          <w:rFonts w:eastAsia="MS Mincho"/>
          <w:b/>
          <w:lang w:eastAsia="ja-JP"/>
        </w:rPr>
      </w:pPr>
      <w:r>
        <w:rPr>
          <w:rFonts w:eastAsia="MS Mincho"/>
          <w:b/>
          <w:lang w:eastAsia="ja-JP"/>
        </w:rPr>
        <w:lastRenderedPageBreak/>
        <w:t xml:space="preserve">Expected Results: </w:t>
      </w:r>
    </w:p>
    <w:p w14:paraId="661FC139" w14:textId="77777777" w:rsidR="003C10D1" w:rsidRDefault="003C10D1" w:rsidP="003C10D1">
      <w:pPr>
        <w:rPr>
          <w:rFonts w:eastAsia="MS Mincho"/>
          <w:lang w:eastAsia="ja-JP"/>
        </w:rPr>
      </w:pPr>
      <w:r>
        <w:rPr>
          <w:rFonts w:eastAsia="MS Mincho"/>
          <w:lang w:eastAsia="ja-JP"/>
        </w:rPr>
        <w:t xml:space="preserve">The user plane packets sent to the UE after the gNB sends RRCConnectionReconfiguration is confidentiality protected. </w:t>
      </w:r>
    </w:p>
    <w:p w14:paraId="6B4496D3" w14:textId="77777777" w:rsidR="003C10D1" w:rsidRDefault="003C10D1" w:rsidP="003C10D1">
      <w:pPr>
        <w:rPr>
          <w:rFonts w:eastAsia="Times New Roman"/>
          <w:b/>
        </w:rPr>
      </w:pPr>
      <w:r>
        <w:rPr>
          <w:b/>
        </w:rPr>
        <w:t>Expected format of evidence:</w:t>
      </w:r>
    </w:p>
    <w:p w14:paraId="415B04CE" w14:textId="77777777" w:rsidR="003C10D1" w:rsidRDefault="003C10D1" w:rsidP="003C10D1">
      <w:r>
        <w:t>Evidence suitable for the interface e.g. Screenshot containing the operational results.</w:t>
      </w:r>
    </w:p>
    <w:p w14:paraId="5BD418E4" w14:textId="77777777" w:rsidR="003C10D1" w:rsidRDefault="003C10D1" w:rsidP="003C10D1">
      <w:pPr>
        <w:pStyle w:val="5"/>
      </w:pPr>
      <w:bookmarkStart w:id="49" w:name="_Toc19696869"/>
      <w:bookmarkStart w:id="50" w:name="_Toc26876863"/>
      <w:bookmarkStart w:id="51" w:name="_Toc35529493"/>
      <w:bookmarkStart w:id="52" w:name="_Toc35529583"/>
      <w:bookmarkStart w:id="53" w:name="_Toc187239669"/>
      <w:r>
        <w:t>4.2.2.1.8</w:t>
      </w:r>
      <w:r>
        <w:tab/>
        <w:t>Replay protection of user data between the UE and the gNB</w:t>
      </w:r>
      <w:bookmarkEnd w:id="49"/>
      <w:bookmarkEnd w:id="50"/>
      <w:bookmarkEnd w:id="51"/>
      <w:bookmarkEnd w:id="52"/>
      <w:bookmarkEnd w:id="53"/>
    </w:p>
    <w:p w14:paraId="72CBDCA9" w14:textId="77777777" w:rsidR="003C10D1" w:rsidRDefault="003C10D1" w:rsidP="003C10D1">
      <w:pPr>
        <w:rPr>
          <w:strike/>
        </w:rPr>
      </w:pPr>
      <w:r>
        <w:rPr>
          <w:i/>
        </w:rPr>
        <w:t>Requirement Name:</w:t>
      </w:r>
      <w:r>
        <w:t xml:space="preserve"> Replay protection of user data between the UE and the gNB.</w:t>
      </w:r>
    </w:p>
    <w:p w14:paraId="11DD2693" w14:textId="77777777" w:rsidR="003C10D1" w:rsidRDefault="003C10D1" w:rsidP="003C10D1">
      <w:r>
        <w:rPr>
          <w:i/>
        </w:rPr>
        <w:t>Requirement Reference:</w:t>
      </w:r>
      <w:r>
        <w:t xml:space="preserve"> TS 33.501 [2], clause 5.3.3</w:t>
      </w:r>
    </w:p>
    <w:p w14:paraId="6C1D8D85" w14:textId="77777777" w:rsidR="003C10D1" w:rsidRDefault="003C10D1" w:rsidP="003C10D1">
      <w:r>
        <w:rPr>
          <w:i/>
        </w:rPr>
        <w:t>Requirement Description</w:t>
      </w:r>
      <w:r>
        <w:rPr>
          <w:b/>
          <w:i/>
        </w:rPr>
        <w:t>:</w:t>
      </w:r>
      <w:r>
        <w:t xml:space="preserve"> </w:t>
      </w:r>
      <w:r>
        <w:rPr>
          <w:iCs/>
        </w:rPr>
        <w:t>The gNB supports integrity protection and replay protection of user data</w:t>
      </w:r>
      <w:r>
        <w:t xml:space="preserve"> as specified in TS 33.501 [2], clause 5.3.3.</w:t>
      </w:r>
    </w:p>
    <w:p w14:paraId="44CB2964" w14:textId="77777777" w:rsidR="003C10D1" w:rsidRDefault="003C10D1" w:rsidP="003C10D1">
      <w:r>
        <w:rPr>
          <w:i/>
        </w:rPr>
        <w:t>Threat References:</w:t>
      </w:r>
      <w:r>
        <w:t xml:space="preserve"> TR 33.926 [5], clause D.2.2.4 – User plane data integrity protection.</w:t>
      </w:r>
    </w:p>
    <w:p w14:paraId="40FFC7C1" w14:textId="77777777" w:rsidR="003C10D1" w:rsidRDefault="003C10D1" w:rsidP="003C10D1">
      <w:pPr>
        <w:rPr>
          <w:i/>
        </w:rPr>
      </w:pPr>
      <w:commentRangeStart w:id="54"/>
      <w:r>
        <w:rPr>
          <w:b/>
          <w:i/>
        </w:rPr>
        <w:t>Test Case</w:t>
      </w:r>
      <w:commentRangeEnd w:id="54"/>
      <w:r w:rsidR="00EE2AD4">
        <w:rPr>
          <w:rStyle w:val="ac"/>
        </w:rPr>
        <w:commentReference w:id="54"/>
      </w:r>
      <w:r>
        <w:rPr>
          <w:i/>
        </w:rPr>
        <w:t>:</w:t>
      </w:r>
    </w:p>
    <w:p w14:paraId="2F9F1C91" w14:textId="77777777" w:rsidR="003C10D1" w:rsidRDefault="003C10D1" w:rsidP="003C10D1">
      <w:pPr>
        <w:rPr>
          <w:b/>
        </w:rPr>
      </w:pPr>
      <w:r>
        <w:rPr>
          <w:b/>
        </w:rPr>
        <w:t xml:space="preserve">Test Name: </w:t>
      </w:r>
      <w:r>
        <w:t>TC-UP-DATA-REPLAY_gNB</w:t>
      </w:r>
    </w:p>
    <w:p w14:paraId="0617BE45" w14:textId="6D6DD712" w:rsidR="003C10D1" w:rsidRDefault="003C10D1" w:rsidP="003C10D1">
      <w:pPr>
        <w:rPr>
          <w:b/>
        </w:rPr>
      </w:pPr>
      <w:r>
        <w:rPr>
          <w:b/>
        </w:rPr>
        <w:t xml:space="preserve">Purpose: </w:t>
      </w:r>
      <w:r>
        <w:t>To</w:t>
      </w:r>
      <w:r>
        <w:rPr>
          <w:b/>
        </w:rPr>
        <w:t xml:space="preserve"> </w:t>
      </w:r>
      <w:r>
        <w:t>verify that the user data packets are replay protected over the</w:t>
      </w:r>
      <w:del w:id="55" w:author="Huawei" w:date="2025-11-07T10:15:00Z">
        <w:r w:rsidDel="00EE2AD4">
          <w:delText xml:space="preserve"> NG RAN</w:delText>
        </w:r>
      </w:del>
      <w:r>
        <w:t xml:space="preserve"> air interface.</w:t>
      </w:r>
    </w:p>
    <w:p w14:paraId="57EB1D81" w14:textId="77777777" w:rsidR="003C10D1" w:rsidRDefault="003C10D1" w:rsidP="003C10D1">
      <w:pPr>
        <w:rPr>
          <w:b/>
        </w:rPr>
      </w:pPr>
      <w:r>
        <w:rPr>
          <w:b/>
        </w:rPr>
        <w:t xml:space="preserve">Pre-Condition: </w:t>
      </w:r>
    </w:p>
    <w:p w14:paraId="71D7BFCB"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rPr>
          <w:lang w:eastAsia="zh-CN"/>
        </w:rPr>
        <w:t xml:space="preserve">The UE may be </w:t>
      </w:r>
      <w:r>
        <w:t>simulated.</w:t>
      </w:r>
    </w:p>
    <w:p w14:paraId="7CE5B818" w14:textId="1B10E503"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tester shall have access to the </w:t>
      </w:r>
      <w:del w:id="56" w:author="Huawei" w:date="2025-11-07T10:15:00Z">
        <w:r w:rsidDel="00EE2AD4">
          <w:rPr>
            <w:rFonts w:eastAsia="MS Mincho"/>
            <w:lang w:eastAsia="ja-JP"/>
          </w:rPr>
          <w:delText xml:space="preserve">NG RAN </w:delText>
        </w:r>
      </w:del>
      <w:r>
        <w:rPr>
          <w:rFonts w:eastAsia="MS Mincho"/>
          <w:lang w:eastAsia="ja-JP"/>
        </w:rPr>
        <w:t>air interface.</w:t>
      </w:r>
    </w:p>
    <w:p w14:paraId="13D4598C" w14:textId="77777777" w:rsidR="003C10D1" w:rsidRDefault="003C10D1" w:rsidP="003C10D1">
      <w:pPr>
        <w:pStyle w:val="B1"/>
        <w:rPr>
          <w:rFonts w:eastAsia="MS Mincho"/>
          <w:lang w:val="en-US" w:eastAsia="ja-JP"/>
        </w:rPr>
      </w:pPr>
      <w:r>
        <w:rPr>
          <w:rFonts w:eastAsia="MS Mincho"/>
          <w:lang w:eastAsia="ja-JP"/>
        </w:rPr>
        <w:t>-</w:t>
      </w:r>
      <w:r>
        <w:rPr>
          <w:rFonts w:eastAsia="MS Mincho"/>
          <w:lang w:eastAsia="ja-JP"/>
        </w:rPr>
        <w:tab/>
        <w:t>The tester shall have access to the N3 interface.</w:t>
      </w:r>
    </w:p>
    <w:p w14:paraId="547C07D4"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activate the user plane integrity protection of user data packets.</w:t>
      </w:r>
    </w:p>
    <w:p w14:paraId="35454428" w14:textId="77777777" w:rsidR="003C10D1" w:rsidRDefault="003C10D1" w:rsidP="003C10D1">
      <w:pPr>
        <w:rPr>
          <w:rFonts w:eastAsia="Times New Roman"/>
          <w:b/>
        </w:rPr>
      </w:pPr>
      <w:r>
        <w:rPr>
          <w:b/>
        </w:rPr>
        <w:t>Execution Steps:</w:t>
      </w:r>
    </w:p>
    <w:p w14:paraId="3D547AD6" w14:textId="3AFE824B" w:rsidR="003C10D1" w:rsidRDefault="003C10D1" w:rsidP="003C10D1">
      <w:pPr>
        <w:pStyle w:val="B1"/>
        <w:rPr>
          <w:rFonts w:eastAsia="MS Mincho"/>
          <w:lang w:eastAsia="ja-JP"/>
        </w:rPr>
      </w:pPr>
      <w:r>
        <w:rPr>
          <w:rFonts w:eastAsia="MS Mincho"/>
          <w:lang w:eastAsia="ja-JP"/>
        </w:rPr>
        <w:t>1.</w:t>
      </w:r>
      <w:r>
        <w:rPr>
          <w:rFonts w:eastAsia="MS Mincho"/>
          <w:lang w:eastAsia="ja-JP"/>
        </w:rPr>
        <w:tab/>
        <w:t>The tester shall capture the user plane data sent between UE and gNB using any network analyser over the</w:t>
      </w:r>
      <w:del w:id="57" w:author="Huawei" w:date="2025-11-07T10:15:00Z">
        <w:r w:rsidDel="00EE2AD4">
          <w:rPr>
            <w:rFonts w:eastAsia="MS Mincho"/>
            <w:lang w:eastAsia="ja-JP"/>
          </w:rPr>
          <w:delText xml:space="preserve"> NG RAN</w:delText>
        </w:r>
      </w:del>
      <w:r>
        <w:rPr>
          <w:rFonts w:eastAsia="MS Mincho"/>
          <w:lang w:eastAsia="ja-JP"/>
        </w:rPr>
        <w:t xml:space="preserve"> air interface. </w:t>
      </w:r>
    </w:p>
    <w:p w14:paraId="6CF94872" w14:textId="77777777" w:rsidR="003C10D1" w:rsidRDefault="003C10D1" w:rsidP="003C10D1">
      <w:pPr>
        <w:pStyle w:val="B1"/>
        <w:rPr>
          <w:rFonts w:eastAsia="MS Mincho"/>
          <w:lang w:eastAsia="ja-JP"/>
        </w:rPr>
      </w:pPr>
      <w:r>
        <w:rPr>
          <w:rFonts w:eastAsia="MS Mincho"/>
          <w:lang w:eastAsia="ja-JP"/>
        </w:rPr>
        <w:t>2.</w:t>
      </w:r>
      <w:r>
        <w:rPr>
          <w:rFonts w:eastAsia="MS Mincho"/>
          <w:lang w:eastAsia="ja-JP"/>
        </w:rPr>
        <w:tab/>
        <w:t>Tester shall filter user plane data packets sent between UE and gNB.</w:t>
      </w:r>
    </w:p>
    <w:p w14:paraId="325D1C0D" w14:textId="77777777" w:rsidR="003C10D1" w:rsidRDefault="003C10D1" w:rsidP="003C10D1">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user plane packet similar to the captured user plane packet and replay to the gNB.</w:t>
      </w:r>
    </w:p>
    <w:p w14:paraId="3909E215" w14:textId="51A1C469" w:rsidR="003C10D1" w:rsidRDefault="003C10D1" w:rsidP="003C10D1">
      <w:pPr>
        <w:pStyle w:val="B1"/>
        <w:rPr>
          <w:rFonts w:eastAsia="MS Mincho"/>
          <w:lang w:eastAsia="ja-JP"/>
        </w:rPr>
      </w:pPr>
      <w:r>
        <w:rPr>
          <w:rFonts w:eastAsia="MS Mincho"/>
          <w:lang w:eastAsia="ja-JP"/>
        </w:rPr>
        <w:t>4.</w:t>
      </w:r>
      <w:r>
        <w:rPr>
          <w:rFonts w:eastAsia="MS Mincho"/>
          <w:lang w:eastAsia="ja-JP"/>
        </w:rPr>
        <w:tab/>
        <w:t>Tester shall check whether the replayed user plane packets were processed by the gNB by capturing over</w:t>
      </w:r>
      <w:del w:id="58" w:author="Huawei" w:date="2025-11-07T10:15:00Z">
        <w:r w:rsidDel="00EE2AD4">
          <w:rPr>
            <w:rFonts w:eastAsia="MS Mincho"/>
            <w:lang w:eastAsia="ja-JP"/>
          </w:rPr>
          <w:delText xml:space="preserve"> NG RAN</w:delText>
        </w:r>
      </w:del>
      <w:r>
        <w:rPr>
          <w:rFonts w:eastAsia="MS Mincho"/>
          <w:lang w:eastAsia="ja-JP"/>
        </w:rPr>
        <w:t xml:space="preserve"> air interface to see if any corresponding response message is received from the gNB or by verifying the gNB log files if there are entries about UP packet discard or by capturing the N3 interface to see if any of the replayed user plane packets have been forwarded by the gNB. </w:t>
      </w:r>
    </w:p>
    <w:p w14:paraId="4B3324C8" w14:textId="77777777" w:rsidR="003C10D1" w:rsidRDefault="003C10D1" w:rsidP="003C10D1">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received from the gNB to the replayed packet or if the gNB logs include corresponding log entries or if no replayed user plane packets have been forwarded over the N3 interface.</w:t>
      </w:r>
    </w:p>
    <w:p w14:paraId="0416EEBE" w14:textId="6C63CCAA" w:rsidR="003C10D1" w:rsidRDefault="003C10D1" w:rsidP="003C10D1">
      <w:pPr>
        <w:pStyle w:val="B1"/>
        <w:rPr>
          <w:rFonts w:eastAsia="MS Mincho"/>
          <w:lang w:eastAsia="ja-JP"/>
        </w:rPr>
      </w:pPr>
      <w:r>
        <w:rPr>
          <w:rFonts w:eastAsia="MS Mincho"/>
          <w:lang w:eastAsia="ja-JP"/>
        </w:rPr>
        <w:t>6.</w:t>
      </w:r>
      <w:r>
        <w:rPr>
          <w:rFonts w:eastAsia="MS Mincho"/>
          <w:lang w:eastAsia="ja-JP"/>
        </w:rPr>
        <w:tab/>
        <w:t>Tester shall verify from the result that if the replayed user plane packets are not accepted by gNB, the</w:t>
      </w:r>
      <w:del w:id="59" w:author="Huawei" w:date="2025-11-07T10:15:00Z">
        <w:r w:rsidDel="00EE2AD4">
          <w:rPr>
            <w:rFonts w:eastAsia="MS Mincho"/>
            <w:lang w:eastAsia="ja-JP"/>
          </w:rPr>
          <w:delText xml:space="preserve"> NG RAN</w:delText>
        </w:r>
      </w:del>
      <w:r>
        <w:rPr>
          <w:rFonts w:eastAsia="MS Mincho"/>
          <w:lang w:eastAsia="ja-JP"/>
        </w:rPr>
        <w:t xml:space="preserve"> air interface is replay protected.</w:t>
      </w:r>
    </w:p>
    <w:p w14:paraId="7ED19994" w14:textId="77777777" w:rsidR="003C10D1" w:rsidRDefault="003C10D1" w:rsidP="003C10D1">
      <w:pPr>
        <w:rPr>
          <w:rFonts w:eastAsia="MS Mincho"/>
          <w:b/>
          <w:lang w:eastAsia="ja-JP"/>
        </w:rPr>
      </w:pPr>
      <w:r>
        <w:rPr>
          <w:rFonts w:eastAsia="MS Mincho"/>
          <w:b/>
          <w:lang w:eastAsia="ja-JP"/>
        </w:rPr>
        <w:t xml:space="preserve">Expected Results:  </w:t>
      </w:r>
    </w:p>
    <w:p w14:paraId="49FDC990" w14:textId="3A4487D6" w:rsidR="003C10D1" w:rsidRDefault="003C10D1" w:rsidP="003C10D1">
      <w:pPr>
        <w:rPr>
          <w:rFonts w:eastAsia="MS Mincho"/>
          <w:lang w:eastAsia="ja-JP"/>
        </w:rPr>
      </w:pPr>
      <w:r>
        <w:rPr>
          <w:rFonts w:eastAsia="MS Mincho"/>
          <w:lang w:eastAsia="ja-JP"/>
        </w:rPr>
        <w:t>The user plane packets sent between the UE and gNB over the</w:t>
      </w:r>
      <w:del w:id="60" w:author="Huawei" w:date="2025-11-07T10:16:00Z">
        <w:r w:rsidDel="00EE2AD4">
          <w:rPr>
            <w:rFonts w:eastAsia="MS Mincho"/>
            <w:lang w:eastAsia="ja-JP"/>
          </w:rPr>
          <w:delText xml:space="preserve"> NG air</w:delText>
        </w:r>
      </w:del>
      <w:r>
        <w:rPr>
          <w:rFonts w:eastAsia="MS Mincho"/>
          <w:lang w:eastAsia="ja-JP"/>
        </w:rPr>
        <w:t xml:space="preserve"> interface is replay protected. </w:t>
      </w:r>
    </w:p>
    <w:p w14:paraId="282A6A76" w14:textId="77777777" w:rsidR="003C10D1" w:rsidRDefault="003C10D1" w:rsidP="003C10D1">
      <w:pPr>
        <w:rPr>
          <w:rFonts w:eastAsia="Times New Roman"/>
          <w:b/>
        </w:rPr>
      </w:pPr>
      <w:r>
        <w:rPr>
          <w:b/>
        </w:rPr>
        <w:t>Expected format of evidence:</w:t>
      </w:r>
    </w:p>
    <w:p w14:paraId="7E42FFD7" w14:textId="77777777" w:rsidR="003C10D1" w:rsidRDefault="003C10D1" w:rsidP="003C10D1">
      <w:pPr>
        <w:pStyle w:val="B1"/>
      </w:pPr>
      <w:r>
        <w:t>-</w:t>
      </w:r>
      <w:r>
        <w:tab/>
        <w:t>Evidence suitable for the interface, e.g. Screenshot containing the operational results.</w:t>
      </w:r>
    </w:p>
    <w:p w14:paraId="6B5DC62D" w14:textId="77777777" w:rsidR="003C10D1" w:rsidRDefault="003C10D1" w:rsidP="003C10D1">
      <w:pPr>
        <w:pStyle w:val="B1"/>
      </w:pPr>
      <w:r>
        <w:t>-</w:t>
      </w:r>
      <w:r>
        <w:tab/>
        <w:t>Log files, e.g., containing corresponding log events.</w:t>
      </w:r>
    </w:p>
    <w:p w14:paraId="07889BEB" w14:textId="77777777" w:rsidR="003C10D1" w:rsidRDefault="003C10D1" w:rsidP="003C10D1">
      <w:pPr>
        <w:pStyle w:val="5"/>
      </w:pPr>
      <w:bookmarkStart w:id="61" w:name="_Toc19696870"/>
      <w:bookmarkStart w:id="62" w:name="_Toc26876864"/>
      <w:bookmarkStart w:id="63" w:name="_Toc35529494"/>
      <w:bookmarkStart w:id="64" w:name="_Toc35529584"/>
      <w:bookmarkStart w:id="65" w:name="_Toc187239670"/>
      <w:r>
        <w:lastRenderedPageBreak/>
        <w:t>4.2.2.1.9</w:t>
      </w:r>
      <w:r>
        <w:tab/>
        <w:t>Replay protection of RRC-signalling</w:t>
      </w:r>
      <w:bookmarkEnd w:id="61"/>
      <w:bookmarkEnd w:id="62"/>
      <w:bookmarkEnd w:id="63"/>
      <w:bookmarkEnd w:id="64"/>
      <w:bookmarkEnd w:id="65"/>
    </w:p>
    <w:p w14:paraId="1ED24BAF" w14:textId="77777777" w:rsidR="003C10D1" w:rsidRDefault="003C10D1" w:rsidP="003C10D1">
      <w:pPr>
        <w:rPr>
          <w:strike/>
        </w:rPr>
      </w:pPr>
      <w:r>
        <w:rPr>
          <w:i/>
        </w:rPr>
        <w:t>Requirement Name:</w:t>
      </w:r>
      <w:r>
        <w:t xml:space="preserve"> Replay protection of RRC-signalling.</w:t>
      </w:r>
    </w:p>
    <w:p w14:paraId="04AE2CBA" w14:textId="77777777" w:rsidR="003C10D1" w:rsidRDefault="003C10D1" w:rsidP="003C10D1">
      <w:r>
        <w:rPr>
          <w:i/>
        </w:rPr>
        <w:t>Requirement Reference:</w:t>
      </w:r>
      <w:r>
        <w:t xml:space="preserve"> TS 33.501 [2], clause 5.3.3</w:t>
      </w:r>
    </w:p>
    <w:p w14:paraId="28F69F3B" w14:textId="77777777" w:rsidR="003C10D1" w:rsidRDefault="003C10D1" w:rsidP="003C10D1">
      <w:r>
        <w:rPr>
          <w:i/>
        </w:rPr>
        <w:t>Requirement Description:</w:t>
      </w:r>
      <w:r>
        <w:t xml:space="preserve"> </w:t>
      </w:r>
      <w:r>
        <w:rPr>
          <w:iCs/>
        </w:rPr>
        <w:t>The gNB supports integrity protection and replay protection of RRC-signalling</w:t>
      </w:r>
      <w:r>
        <w:rPr>
          <w:i/>
        </w:rPr>
        <w:t xml:space="preserve"> </w:t>
      </w:r>
      <w:r>
        <w:t>as specified in TS 33.501 [2], clause 5.3.3.</w:t>
      </w:r>
    </w:p>
    <w:p w14:paraId="18477519" w14:textId="77777777" w:rsidR="003C10D1" w:rsidRDefault="003C10D1" w:rsidP="003C10D1">
      <w:bookmarkStart w:id="66" w:name="_Hlk11248275"/>
      <w:r>
        <w:rPr>
          <w:i/>
        </w:rPr>
        <w:t>Threat References:</w:t>
      </w:r>
      <w:r>
        <w:t xml:space="preserve"> TR 33.926 [5], clause D.2.2.2 – Control plane data integrity protection.</w:t>
      </w:r>
      <w:bookmarkEnd w:id="66"/>
    </w:p>
    <w:p w14:paraId="086411AF" w14:textId="77777777" w:rsidR="003C10D1" w:rsidRDefault="003C10D1" w:rsidP="003C10D1">
      <w:pPr>
        <w:rPr>
          <w:i/>
        </w:rPr>
      </w:pPr>
      <w:commentRangeStart w:id="67"/>
      <w:r>
        <w:rPr>
          <w:b/>
          <w:i/>
        </w:rPr>
        <w:t>Test Case</w:t>
      </w:r>
      <w:r>
        <w:rPr>
          <w:i/>
        </w:rPr>
        <w:t>:</w:t>
      </w:r>
      <w:commentRangeEnd w:id="67"/>
      <w:r w:rsidR="006570AD">
        <w:rPr>
          <w:rStyle w:val="ac"/>
        </w:rPr>
        <w:commentReference w:id="67"/>
      </w:r>
    </w:p>
    <w:p w14:paraId="020712A3" w14:textId="77777777" w:rsidR="003C10D1" w:rsidRDefault="003C10D1" w:rsidP="003C10D1">
      <w:pPr>
        <w:rPr>
          <w:b/>
        </w:rPr>
      </w:pPr>
      <w:r>
        <w:rPr>
          <w:b/>
        </w:rPr>
        <w:t xml:space="preserve">Test Name: </w:t>
      </w:r>
      <w:r>
        <w:t>TC-UP-DATA-RRC-REPLAY_gNB</w:t>
      </w:r>
    </w:p>
    <w:p w14:paraId="6462A332" w14:textId="3DAD5CFF" w:rsidR="003C10D1" w:rsidRDefault="003C10D1" w:rsidP="003C10D1">
      <w:pPr>
        <w:rPr>
          <w:b/>
        </w:rPr>
      </w:pPr>
      <w:r>
        <w:rPr>
          <w:b/>
        </w:rPr>
        <w:t xml:space="preserve">Purpose: </w:t>
      </w:r>
      <w:r>
        <w:t>To</w:t>
      </w:r>
      <w:r>
        <w:rPr>
          <w:b/>
        </w:rPr>
        <w:t xml:space="preserve"> </w:t>
      </w:r>
      <w:r>
        <w:t>verify the replay protection of RRC-signalling between UE and gNB over the</w:t>
      </w:r>
      <w:del w:id="68" w:author="Huawei" w:date="2025-11-07T10:16:00Z">
        <w:r w:rsidDel="00EE2AD4">
          <w:delText xml:space="preserve"> NG RAN</w:delText>
        </w:r>
      </w:del>
      <w:r>
        <w:t xml:space="preserve"> air interface.</w:t>
      </w:r>
    </w:p>
    <w:p w14:paraId="371BA6E9" w14:textId="77777777" w:rsidR="003C10D1" w:rsidRDefault="003C10D1" w:rsidP="003C10D1">
      <w:pPr>
        <w:rPr>
          <w:b/>
        </w:rPr>
      </w:pPr>
      <w:r>
        <w:rPr>
          <w:b/>
        </w:rPr>
        <w:t xml:space="preserve">Pre-Condition: </w:t>
      </w:r>
    </w:p>
    <w:p w14:paraId="3ADEF8C9"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16FAFD15"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Tester shall have knowledge of the integrity algorithm and the corresponding protection keys.</w:t>
      </w:r>
    </w:p>
    <w:p w14:paraId="35CBBBBD" w14:textId="23D094ED"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access to the</w:t>
      </w:r>
      <w:del w:id="69" w:author="Huawei" w:date="2025-11-07T10:16:00Z">
        <w:r w:rsidDel="00EE2AD4">
          <w:rPr>
            <w:rFonts w:eastAsia="MS Mincho"/>
            <w:lang w:eastAsia="ja-JP"/>
          </w:rPr>
          <w:delText xml:space="preserve"> NG RANs</w:delText>
        </w:r>
      </w:del>
      <w:r>
        <w:rPr>
          <w:rFonts w:eastAsia="MS Mincho"/>
          <w:lang w:eastAsia="ja-JP"/>
        </w:rPr>
        <w:t xml:space="preserve"> air interface. </w:t>
      </w:r>
    </w:p>
    <w:p w14:paraId="63EE0279"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access to the N2 interface.</w:t>
      </w:r>
    </w:p>
    <w:p w14:paraId="3CE1BA5E"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activate the integrity protection of RRC-signalling.</w:t>
      </w:r>
    </w:p>
    <w:p w14:paraId="3AB77CE5" w14:textId="77777777" w:rsidR="003C10D1" w:rsidRDefault="003C10D1" w:rsidP="003C10D1">
      <w:pPr>
        <w:rPr>
          <w:rFonts w:eastAsia="Times New Roman"/>
          <w:b/>
        </w:rPr>
      </w:pPr>
      <w:r>
        <w:rPr>
          <w:b/>
        </w:rPr>
        <w:t>Execution Steps:</w:t>
      </w:r>
    </w:p>
    <w:p w14:paraId="2C3F2161" w14:textId="77777777" w:rsidR="003C10D1" w:rsidRDefault="003C10D1" w:rsidP="003C10D1">
      <w:pPr>
        <w:pStyle w:val="B1"/>
        <w:rPr>
          <w:rFonts w:eastAsia="MS Mincho"/>
          <w:lang w:eastAsia="ja-JP"/>
        </w:rPr>
      </w:pPr>
      <w:r>
        <w:rPr>
          <w:rFonts w:eastAsia="MS Mincho"/>
          <w:lang w:eastAsia="ja-JP"/>
        </w:rPr>
        <w:t>1.</w:t>
      </w:r>
      <w:r>
        <w:rPr>
          <w:rFonts w:eastAsia="MS Mincho"/>
          <w:lang w:eastAsia="ja-JP"/>
        </w:rPr>
        <w:tab/>
        <w:t xml:space="preserve">The tester shall capture the data sent between UE and the gNB using any network analyser over the NG RAN air interface. </w:t>
      </w:r>
    </w:p>
    <w:p w14:paraId="0CF044F5" w14:textId="77777777" w:rsidR="003C10D1" w:rsidRDefault="003C10D1" w:rsidP="003C10D1">
      <w:pPr>
        <w:pStyle w:val="B1"/>
        <w:rPr>
          <w:rFonts w:eastAsia="MS Mincho"/>
          <w:lang w:eastAsia="ja-JP"/>
        </w:rPr>
      </w:pPr>
      <w:r>
        <w:rPr>
          <w:rFonts w:eastAsia="MS Mincho"/>
          <w:lang w:eastAsia="ja-JP"/>
        </w:rPr>
        <w:t>2.</w:t>
      </w:r>
      <w:r>
        <w:rPr>
          <w:rFonts w:eastAsia="MS Mincho"/>
          <w:lang w:eastAsia="ja-JP"/>
        </w:rPr>
        <w:tab/>
        <w:t xml:space="preserve">Tester shall filter RRC signalling packets. </w:t>
      </w:r>
    </w:p>
    <w:p w14:paraId="78921FC0" w14:textId="77777777" w:rsidR="003C10D1" w:rsidRDefault="003C10D1" w:rsidP="003C10D1">
      <w:pPr>
        <w:pStyle w:val="B1"/>
        <w:rPr>
          <w:rFonts w:eastAsia="MS Mincho"/>
          <w:lang w:eastAsia="ja-JP"/>
        </w:rPr>
      </w:pPr>
      <w:r>
        <w:rPr>
          <w:rFonts w:eastAsia="MS Mincho"/>
          <w:lang w:eastAsia="ja-JP"/>
        </w:rPr>
        <w:t>3.</w:t>
      </w:r>
      <w:r>
        <w:rPr>
          <w:rFonts w:eastAsia="MS Mincho"/>
          <w:lang w:eastAsia="ja-JP"/>
        </w:rPr>
        <w:tab/>
        <w:t>Tester shall check for the PDCP COUNT of the filtered RRC signalling packets and shall use any packet crafting tool to create RRC signalling packets similar to the captured packets</w:t>
      </w:r>
      <w:r>
        <w:rPr>
          <w:rFonts w:eastAsia="MS Mincho"/>
          <w:color w:val="000000"/>
          <w:lang w:eastAsia="ja-JP"/>
        </w:rPr>
        <w:t xml:space="preserve"> </w:t>
      </w:r>
      <w:r>
        <w:rPr>
          <w:rFonts w:eastAsia="MS Mincho"/>
          <w:lang w:eastAsia="ja-JP"/>
        </w:rPr>
        <w:t>or the tester shall replay the captured RRC uplink packet to the gNB to perform the replay attack over gNB.</w:t>
      </w:r>
    </w:p>
    <w:p w14:paraId="18D90429" w14:textId="77777777" w:rsidR="003C10D1" w:rsidRDefault="003C10D1" w:rsidP="003C10D1">
      <w:pPr>
        <w:pStyle w:val="B1"/>
        <w:rPr>
          <w:rFonts w:eastAsia="MS Mincho"/>
          <w:lang w:eastAsia="ja-JP"/>
        </w:rPr>
      </w:pPr>
      <w:r>
        <w:rPr>
          <w:rFonts w:eastAsia="MS Mincho"/>
          <w:lang w:eastAsia="ja-JP"/>
        </w:rPr>
        <w:t>4.</w:t>
      </w:r>
      <w:r>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or by verifying the gNB log files if there are entries about RRC packet discard</w:t>
      </w:r>
      <w:r>
        <w:t xml:space="preserve"> </w:t>
      </w:r>
      <w:r>
        <w:rPr>
          <w:rFonts w:eastAsia="MS Mincho"/>
          <w:lang w:eastAsia="ja-JP"/>
        </w:rPr>
        <w:t xml:space="preserve">or by capturing the N2 interface to see if any of the replayed user plane packets have been forwarded by the gNB. </w:t>
      </w:r>
    </w:p>
    <w:p w14:paraId="588152AA" w14:textId="77777777" w:rsidR="003C10D1" w:rsidRDefault="003C10D1" w:rsidP="003C10D1">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sent by the gNB to the replayed packet or if the gNB logs include corresponding log entries or if no replayed user plane packets have been forwarded over the N2 interface.</w:t>
      </w:r>
    </w:p>
    <w:p w14:paraId="744D1F51" w14:textId="77777777" w:rsidR="003C10D1" w:rsidRDefault="003C10D1" w:rsidP="003C10D1">
      <w:pPr>
        <w:rPr>
          <w:rFonts w:eastAsia="Times New Roman"/>
          <w:b/>
        </w:rPr>
      </w:pPr>
      <w:r>
        <w:rPr>
          <w:b/>
        </w:rPr>
        <w:t xml:space="preserve">Expected Results:  </w:t>
      </w:r>
    </w:p>
    <w:p w14:paraId="4DB76547" w14:textId="548C2958" w:rsidR="003C10D1" w:rsidRDefault="003C10D1" w:rsidP="003C10D1">
      <w:pPr>
        <w:pStyle w:val="B1"/>
      </w:pPr>
      <w:r>
        <w:t>-</w:t>
      </w:r>
      <w:r>
        <w:tab/>
        <w:t>The RRC signalling over the</w:t>
      </w:r>
      <w:del w:id="70" w:author="Huawei" w:date="2025-11-07T10:16:00Z">
        <w:r w:rsidDel="006570AD">
          <w:delText xml:space="preserve"> NG RAN</w:delText>
        </w:r>
      </w:del>
      <w:r>
        <w:t xml:space="preserve"> air interface is replay protected. </w:t>
      </w:r>
    </w:p>
    <w:p w14:paraId="0FB54291" w14:textId="77777777" w:rsidR="003C10D1" w:rsidRDefault="003C10D1" w:rsidP="003C10D1">
      <w:pPr>
        <w:pStyle w:val="B1"/>
        <w:rPr>
          <w:b/>
        </w:rPr>
      </w:pPr>
      <w:r>
        <w:t>-</w:t>
      </w:r>
      <w:r>
        <w:tab/>
        <w:t>Log files, e.g., containing corresponding log events.</w:t>
      </w:r>
    </w:p>
    <w:p w14:paraId="37C76C20" w14:textId="77777777" w:rsidR="003C10D1" w:rsidRDefault="003C10D1" w:rsidP="003C10D1">
      <w:pPr>
        <w:rPr>
          <w:b/>
        </w:rPr>
      </w:pPr>
      <w:r>
        <w:rPr>
          <w:b/>
        </w:rPr>
        <w:t>Expected format of evidence:</w:t>
      </w:r>
    </w:p>
    <w:p w14:paraId="788BCAFB" w14:textId="77777777" w:rsidR="003C10D1" w:rsidRDefault="003C10D1" w:rsidP="003C10D1">
      <w:r>
        <w:t>Evidence suitable for the interface, e.g. Screenshot containing the operational results.</w:t>
      </w:r>
    </w:p>
    <w:p w14:paraId="25F70AB4" w14:textId="77777777" w:rsidR="003C10D1" w:rsidRDefault="003C10D1" w:rsidP="003C10D1">
      <w:pPr>
        <w:pStyle w:val="5"/>
      </w:pPr>
      <w:bookmarkStart w:id="71" w:name="_Toc19696871"/>
      <w:bookmarkStart w:id="72" w:name="_Toc26876865"/>
      <w:bookmarkStart w:id="73" w:name="_Toc35529495"/>
      <w:bookmarkStart w:id="74" w:name="_Toc35529585"/>
      <w:bookmarkStart w:id="75" w:name="_Toc187239671"/>
      <w:r>
        <w:t>4.2.2.1.10</w:t>
      </w:r>
      <w:r>
        <w:tab/>
        <w:t>Ciphering of user data based on the security policy sent by the SMF</w:t>
      </w:r>
      <w:bookmarkEnd w:id="71"/>
      <w:bookmarkEnd w:id="72"/>
      <w:bookmarkEnd w:id="73"/>
      <w:bookmarkEnd w:id="74"/>
      <w:bookmarkEnd w:id="75"/>
    </w:p>
    <w:p w14:paraId="11625743" w14:textId="77777777" w:rsidR="003C10D1" w:rsidRDefault="003C10D1" w:rsidP="003C10D1">
      <w:pPr>
        <w:rPr>
          <w:strike/>
        </w:rPr>
      </w:pPr>
      <w:r>
        <w:rPr>
          <w:i/>
        </w:rPr>
        <w:t>Requirement Name:</w:t>
      </w:r>
      <w:r>
        <w:t xml:space="preserve"> Ciphering of user data based on the security policy sent by the SMF</w:t>
      </w:r>
    </w:p>
    <w:p w14:paraId="04BA5DD7" w14:textId="77777777" w:rsidR="003C10D1" w:rsidRDefault="003C10D1" w:rsidP="003C10D1">
      <w:r>
        <w:rPr>
          <w:i/>
        </w:rPr>
        <w:t>Requirement Reference:</w:t>
      </w:r>
      <w:r>
        <w:t xml:space="preserve"> TS 33.501 [2], clause 5.3.2</w:t>
      </w:r>
    </w:p>
    <w:p w14:paraId="7CAEB2EE" w14:textId="77777777" w:rsidR="003C10D1" w:rsidRDefault="003C10D1" w:rsidP="003C10D1">
      <w:r>
        <w:rPr>
          <w:i/>
        </w:rPr>
        <w:t xml:space="preserve">Requirement Description: </w:t>
      </w:r>
      <w:r>
        <w:rPr>
          <w:iCs/>
        </w:rPr>
        <w:t>The gNB  activates ciphering of user data based on the security policy sent by the SMF as specified in TS 33</w:t>
      </w:r>
      <w:r>
        <w:t>.501 [2], clause 5.3.2.</w:t>
      </w:r>
    </w:p>
    <w:p w14:paraId="55134CA5" w14:textId="77777777" w:rsidR="003C10D1" w:rsidRDefault="003C10D1" w:rsidP="003C10D1">
      <w:r>
        <w:rPr>
          <w:i/>
        </w:rPr>
        <w:lastRenderedPageBreak/>
        <w:t>Threat References:</w:t>
      </w:r>
      <w:r>
        <w:t xml:space="preserve"> TR 33.926 [5], clause D.2.2.8 – Security Policy Enforcement.</w:t>
      </w:r>
    </w:p>
    <w:p w14:paraId="60703D44" w14:textId="77777777" w:rsidR="003C10D1" w:rsidRDefault="003C10D1" w:rsidP="003C10D1">
      <w:pPr>
        <w:rPr>
          <w:i/>
        </w:rPr>
      </w:pPr>
      <w:r>
        <w:rPr>
          <w:b/>
          <w:i/>
        </w:rPr>
        <w:t>Test Case</w:t>
      </w:r>
      <w:r>
        <w:rPr>
          <w:i/>
        </w:rPr>
        <w:t>:</w:t>
      </w:r>
    </w:p>
    <w:p w14:paraId="4CEB460D" w14:textId="77777777" w:rsidR="003C10D1" w:rsidRDefault="003C10D1" w:rsidP="003C10D1">
      <w:pPr>
        <w:rPr>
          <w:b/>
        </w:rPr>
      </w:pPr>
      <w:r>
        <w:rPr>
          <w:b/>
        </w:rPr>
        <w:t xml:space="preserve">Test Name: </w:t>
      </w:r>
      <w:r>
        <w:t>TC-UP-DATA-CIP-SMF</w:t>
      </w:r>
    </w:p>
    <w:p w14:paraId="78EB2D39" w14:textId="77777777" w:rsidR="003C10D1" w:rsidRDefault="003C10D1" w:rsidP="003C10D1">
      <w:pPr>
        <w:rPr>
          <w:b/>
        </w:rPr>
      </w:pPr>
      <w:r>
        <w:rPr>
          <w:b/>
        </w:rPr>
        <w:t xml:space="preserve">Purpose: </w:t>
      </w:r>
      <w:r>
        <w:t>To</w:t>
      </w:r>
      <w:r>
        <w:rPr>
          <w:b/>
        </w:rPr>
        <w:t xml:space="preserve"> </w:t>
      </w:r>
      <w:r>
        <w:t>verify that activation of confidentiality protection for user data is based on the security policy sent by the SMF via AMF</w:t>
      </w:r>
    </w:p>
    <w:p w14:paraId="7132CF00" w14:textId="77777777" w:rsidR="003C10D1" w:rsidRDefault="003C10D1" w:rsidP="003C10D1">
      <w:pPr>
        <w:rPr>
          <w:b/>
        </w:rPr>
      </w:pPr>
      <w:r>
        <w:rPr>
          <w:b/>
        </w:rPr>
        <w:t xml:space="preserve">Pre-Condition: </w:t>
      </w:r>
    </w:p>
    <w:p w14:paraId="453C3766"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The UE and the 5GC may be </w:t>
      </w:r>
      <w:r>
        <w:rPr>
          <w:lang w:eastAsia="zh-CN"/>
        </w:rPr>
        <w:t>simulated.</w:t>
      </w:r>
    </w:p>
    <w:p w14:paraId="32261C65" w14:textId="7CA74166"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access to the</w:t>
      </w:r>
      <w:del w:id="76" w:author="Huawei" w:date="2025-11-07T10:17:00Z">
        <w:r w:rsidDel="006570AD">
          <w:rPr>
            <w:rFonts w:eastAsia="MS Mincho"/>
            <w:lang w:eastAsia="ja-JP"/>
          </w:rPr>
          <w:delText xml:space="preserve"> NG RAN</w:delText>
        </w:r>
      </w:del>
      <w:r>
        <w:rPr>
          <w:rFonts w:eastAsia="MS Mincho"/>
          <w:lang w:eastAsia="ja-JP"/>
        </w:rPr>
        <w:t xml:space="preserve"> air interface.</w:t>
      </w:r>
    </w:p>
    <w:p w14:paraId="7B1C2E72"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knowledge of the RRC and UP ciphering algorithm and protection keys.</w:t>
      </w:r>
    </w:p>
    <w:p w14:paraId="032ED0DE"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RRC ciphering is already activated at the gNB.</w:t>
      </w:r>
    </w:p>
    <w:p w14:paraId="360F7518" w14:textId="77777777" w:rsidR="003C10D1" w:rsidRDefault="003C10D1" w:rsidP="003C10D1">
      <w:pPr>
        <w:rPr>
          <w:rFonts w:eastAsia="Times New Roman"/>
          <w:b/>
        </w:rPr>
      </w:pPr>
      <w:r>
        <w:rPr>
          <w:b/>
        </w:rPr>
        <w:t xml:space="preserve">Execution Steps: </w:t>
      </w:r>
    </w:p>
    <w:p w14:paraId="0A0BE627" w14:textId="77777777" w:rsidR="003C10D1" w:rsidRDefault="003C10D1" w:rsidP="003C10D1">
      <w:pPr>
        <w:rPr>
          <w:b/>
        </w:rPr>
      </w:pPr>
      <w:r>
        <w:t xml:space="preserve">All execution steps are to be performed two times. Once with the UP security policies’ ciphering protection in step 2 set to </w:t>
      </w:r>
      <w:r>
        <w:rPr>
          <w:rFonts w:eastAsia="MS Mincho"/>
          <w:lang w:eastAsia="ja-JP"/>
        </w:rPr>
        <w:t>"</w:t>
      </w:r>
      <w:r>
        <w:t>required</w:t>
      </w:r>
      <w:r>
        <w:rPr>
          <w:rFonts w:eastAsia="MS Mincho"/>
          <w:lang w:eastAsia="ja-JP"/>
        </w:rPr>
        <w:t>"</w:t>
      </w:r>
      <w:r>
        <w:t xml:space="preserve"> and the second time set to </w:t>
      </w:r>
      <w:r>
        <w:rPr>
          <w:rFonts w:eastAsia="MS Mincho"/>
          <w:lang w:eastAsia="ja-JP"/>
        </w:rPr>
        <w:t>"</w:t>
      </w:r>
      <w:r>
        <w:t>not needed</w:t>
      </w:r>
      <w:r>
        <w:rPr>
          <w:rFonts w:eastAsia="MS Mincho"/>
          <w:lang w:eastAsia="ja-JP"/>
        </w:rPr>
        <w:t>"</w:t>
      </w:r>
      <w:r>
        <w:t>.</w:t>
      </w:r>
    </w:p>
    <w:p w14:paraId="058914C7" w14:textId="77777777" w:rsidR="003C10D1" w:rsidRDefault="003C10D1" w:rsidP="003C10D1">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76EEC904" w14:textId="77777777" w:rsidR="003C10D1" w:rsidRDefault="003C10D1" w:rsidP="003C10D1">
      <w:pPr>
        <w:pStyle w:val="B1"/>
        <w:rPr>
          <w:rFonts w:eastAsia="MS Mincho"/>
          <w:lang w:eastAsia="ja-JP"/>
        </w:rPr>
      </w:pPr>
      <w:r>
        <w:rPr>
          <w:rFonts w:eastAsia="MS Mincho"/>
          <w:lang w:eastAsia="ja-JP"/>
        </w:rPr>
        <w:t>2.</w:t>
      </w:r>
      <w:r>
        <w:rPr>
          <w:rFonts w:eastAsia="MS Mincho"/>
          <w:lang w:eastAsia="ja-JP"/>
        </w:rPr>
        <w:tab/>
        <w:t>Tester shall trigger the SMF to send the UP security policy with ciphering protection "required" or "not needed" to the gNB.</w:t>
      </w:r>
    </w:p>
    <w:p w14:paraId="41A29D88" w14:textId="46C36FA9" w:rsidR="003C10D1" w:rsidRDefault="003C10D1" w:rsidP="003C10D1">
      <w:pPr>
        <w:pStyle w:val="B1"/>
        <w:rPr>
          <w:rFonts w:eastAsia="MS Mincho"/>
          <w:lang w:eastAsia="ja-JP"/>
        </w:rPr>
      </w:pPr>
      <w:r>
        <w:rPr>
          <w:rFonts w:eastAsia="MS Mincho"/>
          <w:lang w:eastAsia="ja-JP"/>
        </w:rPr>
        <w:t>3.</w:t>
      </w:r>
      <w:r>
        <w:rPr>
          <w:rFonts w:eastAsia="MS Mincho"/>
          <w:lang w:eastAsia="ja-JP"/>
        </w:rPr>
        <w:tab/>
        <w:t>The tester shall capture the RRC reconfiguration procedure between gNB to UE over</w:t>
      </w:r>
      <w:del w:id="77" w:author="Huawei" w:date="2025-11-07T10:17:00Z">
        <w:r w:rsidDel="006570AD">
          <w:rPr>
            <w:rFonts w:eastAsia="MS Mincho"/>
            <w:lang w:eastAsia="ja-JP"/>
          </w:rPr>
          <w:delText xml:space="preserve"> NG RAN</w:delText>
        </w:r>
      </w:del>
      <w:r>
        <w:rPr>
          <w:rFonts w:eastAsia="MS Mincho"/>
          <w:lang w:eastAsia="ja-JP"/>
        </w:rPr>
        <w:t xml:space="preserve"> air interface. And filter the RRC reconfiguration message sent by gNB to UE.</w:t>
      </w:r>
    </w:p>
    <w:p w14:paraId="168246A5" w14:textId="77777777" w:rsidR="003C10D1" w:rsidRDefault="003C10D1" w:rsidP="003C10D1">
      <w:pPr>
        <w:pStyle w:val="B1"/>
        <w:rPr>
          <w:rFonts w:eastAsia="MS Mincho"/>
          <w:lang w:eastAsia="ja-JP"/>
        </w:rPr>
      </w:pPr>
      <w:r>
        <w:rPr>
          <w:rFonts w:eastAsia="MS Mincho"/>
          <w:lang w:eastAsia="ja-JP"/>
        </w:rPr>
        <w:t>4.</w:t>
      </w:r>
      <w:r>
        <w:rPr>
          <w:rFonts w:eastAsia="MS Mincho"/>
          <w:lang w:eastAsia="ja-JP"/>
        </w:rPr>
        <w:tab/>
        <w:t>The tester shall decrypt the RRC Reconfiguration message and retrieve the UP ciphering protection indication present in the captured message.</w:t>
      </w:r>
    </w:p>
    <w:p w14:paraId="1EDCF26C" w14:textId="77777777" w:rsidR="003C10D1" w:rsidRDefault="003C10D1" w:rsidP="003C10D1">
      <w:pPr>
        <w:pStyle w:val="B1"/>
        <w:rPr>
          <w:rFonts w:eastAsia="MS Mincho"/>
          <w:lang w:eastAsia="ja-JP"/>
        </w:rPr>
      </w:pPr>
      <w:r>
        <w:rPr>
          <w:rFonts w:eastAsia="MS Mincho"/>
          <w:lang w:eastAsia="ja-JP"/>
        </w:rPr>
        <w:t>5.</w:t>
      </w:r>
      <w:r>
        <w:rPr>
          <w:rFonts w:eastAsia="MS Mincho"/>
          <w:lang w:eastAsia="ja-JP"/>
        </w:rPr>
        <w:tab/>
        <w:t>The tester shall verify if the UP security policy received at gNB is same as the UP ciphering protection indication notified by the gNB to the UE in the RRC Reconfiguration message.</w:t>
      </w:r>
    </w:p>
    <w:p w14:paraId="1D4CE1D8" w14:textId="77777777" w:rsidR="003C10D1" w:rsidRDefault="003C10D1" w:rsidP="003C10D1">
      <w:pPr>
        <w:pStyle w:val="B1"/>
        <w:rPr>
          <w:rFonts w:eastAsia="MS Mincho"/>
          <w:lang w:eastAsia="ja-JP"/>
        </w:rPr>
      </w:pPr>
      <w:r>
        <w:rPr>
          <w:rFonts w:eastAsia="MS Mincho"/>
          <w:lang w:eastAsia="ja-JP"/>
        </w:rPr>
        <w:t>6.</w:t>
      </w:r>
      <w:r>
        <w:rPr>
          <w:rFonts w:eastAsia="MS Mincho"/>
          <w:lang w:eastAsia="ja-JP"/>
        </w:rPr>
        <w:tab/>
        <w:t>Tester shall capture the RRC Reconfiguration complete message sent between UE and gNB.</w:t>
      </w:r>
    </w:p>
    <w:p w14:paraId="2980CF52" w14:textId="77777777" w:rsidR="003C10D1" w:rsidRDefault="003C10D1" w:rsidP="003C10D1">
      <w:pPr>
        <w:pStyle w:val="B1"/>
        <w:rPr>
          <w:rFonts w:eastAsia="MS Mincho"/>
          <w:lang w:eastAsia="ja-JP"/>
        </w:rPr>
      </w:pPr>
      <w:r>
        <w:rPr>
          <w:rFonts w:eastAsia="MS Mincho"/>
          <w:lang w:eastAsia="ja-JP"/>
        </w:rPr>
        <w:t>6a.</w:t>
      </w:r>
      <w:r>
        <w:rPr>
          <w:rFonts w:eastAsia="MS Mincho"/>
          <w:lang w:eastAsia="ja-JP"/>
        </w:rPr>
        <w:tab/>
        <w:t>Tester shall capture the user plane data sent between UE and gNB using any network analyser.</w:t>
      </w:r>
    </w:p>
    <w:p w14:paraId="4D9E4AF0" w14:textId="77777777" w:rsidR="003C10D1" w:rsidRDefault="003C10D1" w:rsidP="003C10D1">
      <w:pPr>
        <w:rPr>
          <w:rFonts w:eastAsia="Times New Roman"/>
          <w:b/>
        </w:rPr>
      </w:pPr>
      <w:r>
        <w:rPr>
          <w:b/>
        </w:rPr>
        <w:t xml:space="preserve">Expected Results:  </w:t>
      </w:r>
    </w:p>
    <w:p w14:paraId="4CADC456" w14:textId="77777777" w:rsidR="003C10D1" w:rsidRDefault="003C10D1" w:rsidP="003C10D1">
      <w:r>
        <w:t>When the received UP cipher protection indication is set to “required”, the captured user plane data appear to be garbled (i.e. no longer plaintext) and the user plane packets are confidentiality protected based on the UP security policy sent by the SMF.</w:t>
      </w:r>
    </w:p>
    <w:p w14:paraId="4151E757" w14:textId="77777777" w:rsidR="003C10D1" w:rsidRDefault="003C10D1" w:rsidP="003C10D1">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7E24D51C" w14:textId="77777777" w:rsidR="003C10D1" w:rsidRDefault="003C10D1" w:rsidP="003C10D1">
      <w:pPr>
        <w:rPr>
          <w:b/>
        </w:rPr>
      </w:pPr>
      <w:r>
        <w:rPr>
          <w:b/>
        </w:rPr>
        <w:t>Expected format of evidence:</w:t>
      </w:r>
    </w:p>
    <w:p w14:paraId="66109193" w14:textId="77777777" w:rsidR="003C10D1" w:rsidRDefault="003C10D1" w:rsidP="003C10D1">
      <w:r>
        <w:t>Evidence suitable for the interface, e.g. Screenshot containing the operational results.</w:t>
      </w:r>
    </w:p>
    <w:p w14:paraId="24AD9EBA" w14:textId="77777777" w:rsidR="003C10D1" w:rsidRDefault="003C10D1" w:rsidP="003C10D1">
      <w:pPr>
        <w:pStyle w:val="5"/>
      </w:pPr>
      <w:bookmarkStart w:id="78" w:name="_Toc19696872"/>
      <w:bookmarkStart w:id="79" w:name="_Toc26876866"/>
      <w:bookmarkStart w:id="80" w:name="_Toc35529496"/>
      <w:bookmarkStart w:id="81" w:name="_Toc35529586"/>
      <w:bookmarkStart w:id="82" w:name="_Toc187239672"/>
      <w:r>
        <w:t>4.2.2.1.11</w:t>
      </w:r>
      <w:r>
        <w:tab/>
        <w:t>Integrity of user data based on the security policy sent by the SMF</w:t>
      </w:r>
      <w:bookmarkEnd w:id="78"/>
      <w:bookmarkEnd w:id="79"/>
      <w:bookmarkEnd w:id="80"/>
      <w:bookmarkEnd w:id="81"/>
      <w:bookmarkEnd w:id="82"/>
    </w:p>
    <w:p w14:paraId="33AF15BF" w14:textId="77777777" w:rsidR="003C10D1" w:rsidRDefault="003C10D1" w:rsidP="003C10D1">
      <w:pPr>
        <w:rPr>
          <w:strike/>
        </w:rPr>
      </w:pPr>
      <w:r>
        <w:rPr>
          <w:i/>
        </w:rPr>
        <w:t>Requirement Name:</w:t>
      </w:r>
      <w:r>
        <w:t xml:space="preserve"> Integrity of user data based on the security policy sent by the SMF</w:t>
      </w:r>
    </w:p>
    <w:p w14:paraId="5EE2017F" w14:textId="77777777" w:rsidR="003C10D1" w:rsidRDefault="003C10D1" w:rsidP="003C10D1">
      <w:r>
        <w:rPr>
          <w:i/>
        </w:rPr>
        <w:t>Requirement Reference:</w:t>
      </w:r>
      <w:r>
        <w:t xml:space="preserve"> TS 33.501 [2], clause 5.3.2</w:t>
      </w:r>
    </w:p>
    <w:p w14:paraId="1F605F6C" w14:textId="77777777" w:rsidR="003C10D1" w:rsidRDefault="003C10D1" w:rsidP="003C10D1">
      <w:r>
        <w:rPr>
          <w:i/>
        </w:rPr>
        <w:t>Requirement Description:</w:t>
      </w:r>
      <w:r>
        <w:t xml:space="preserve"> </w:t>
      </w:r>
      <w:commentRangeStart w:id="83"/>
      <w:r w:rsidRPr="006570AD">
        <w:rPr>
          <w:i/>
        </w:rPr>
        <w:t xml:space="preserve">The gNB activates integrity protection of user data based on the security policy sent by the SMF </w:t>
      </w:r>
      <w:commentRangeEnd w:id="83"/>
      <w:r w:rsidR="006570AD">
        <w:rPr>
          <w:rStyle w:val="ac"/>
        </w:rPr>
        <w:commentReference w:id="83"/>
      </w:r>
      <w:r>
        <w:t>as specified in TS 33.501 [2], clause 5.3.2.</w:t>
      </w:r>
    </w:p>
    <w:p w14:paraId="4F39767E" w14:textId="77777777" w:rsidR="003C10D1" w:rsidRDefault="003C10D1" w:rsidP="003C10D1">
      <w:r>
        <w:rPr>
          <w:i/>
        </w:rPr>
        <w:t>Threat References:</w:t>
      </w:r>
      <w:r>
        <w:t xml:space="preserve"> TR 33.926 [5], clause D.2.2.8 – Security Policy Enforcement.</w:t>
      </w:r>
    </w:p>
    <w:p w14:paraId="6A83ABD1" w14:textId="77777777" w:rsidR="003C10D1" w:rsidRDefault="003C10D1" w:rsidP="003C10D1">
      <w:pPr>
        <w:keepNext/>
        <w:rPr>
          <w:i/>
        </w:rPr>
      </w:pPr>
      <w:r>
        <w:rPr>
          <w:b/>
          <w:i/>
        </w:rPr>
        <w:lastRenderedPageBreak/>
        <w:t>Test Case</w:t>
      </w:r>
      <w:r>
        <w:rPr>
          <w:i/>
        </w:rPr>
        <w:t>:</w:t>
      </w:r>
    </w:p>
    <w:p w14:paraId="58636E48" w14:textId="77777777" w:rsidR="003C10D1" w:rsidRDefault="003C10D1" w:rsidP="003C10D1">
      <w:pPr>
        <w:rPr>
          <w:b/>
        </w:rPr>
      </w:pPr>
      <w:r>
        <w:rPr>
          <w:b/>
        </w:rPr>
        <w:t xml:space="preserve">Test Name: </w:t>
      </w:r>
      <w:r>
        <w:t>TC-UP-DATA-INT-SMF</w:t>
      </w:r>
    </w:p>
    <w:p w14:paraId="798A9592" w14:textId="77777777" w:rsidR="003C10D1" w:rsidRDefault="003C10D1" w:rsidP="003C10D1">
      <w:pPr>
        <w:rPr>
          <w:b/>
        </w:rPr>
      </w:pPr>
      <w:r>
        <w:rPr>
          <w:b/>
        </w:rPr>
        <w:t xml:space="preserve">Purpose: </w:t>
      </w:r>
      <w:r>
        <w:t>To</w:t>
      </w:r>
      <w:r>
        <w:rPr>
          <w:b/>
        </w:rPr>
        <w:t xml:space="preserve"> </w:t>
      </w:r>
      <w:r>
        <w:t>verify that activation of integrity protection for user data packets is based on the security policy sent by the SMF.</w:t>
      </w:r>
    </w:p>
    <w:p w14:paraId="549904F0" w14:textId="77777777" w:rsidR="003C10D1" w:rsidRDefault="003C10D1" w:rsidP="003C10D1">
      <w:pPr>
        <w:keepNext/>
        <w:rPr>
          <w:b/>
        </w:rPr>
      </w:pPr>
      <w:r>
        <w:rPr>
          <w:b/>
        </w:rPr>
        <w:t xml:space="preserve">Pre-Condition: </w:t>
      </w:r>
    </w:p>
    <w:p w14:paraId="0D5F519E"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 xml:space="preserve"> The gNB network product shall be connected in emulated/real network environments. The UE and the 5GC may be </w:t>
      </w:r>
      <w:r>
        <w:rPr>
          <w:lang w:eastAsia="zh-CN"/>
        </w:rPr>
        <w:t>simulated.</w:t>
      </w:r>
    </w:p>
    <w:p w14:paraId="1CCAD97E" w14:textId="6C0380CB"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access to the</w:t>
      </w:r>
      <w:del w:id="84" w:author="Huawei" w:date="2025-11-07T10:19:00Z">
        <w:r w:rsidDel="006570AD">
          <w:rPr>
            <w:rFonts w:eastAsia="MS Mincho"/>
            <w:lang w:eastAsia="ja-JP"/>
          </w:rPr>
          <w:delText xml:space="preserve"> NG RAN</w:delText>
        </w:r>
      </w:del>
      <w:r>
        <w:rPr>
          <w:rFonts w:eastAsia="MS Mincho"/>
          <w:lang w:eastAsia="ja-JP"/>
        </w:rPr>
        <w:t xml:space="preserve"> air interface.</w:t>
      </w:r>
    </w:p>
    <w:p w14:paraId="2D066801"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tester shall have knowledge of the integrity algorithm and protection keys.</w:t>
      </w:r>
    </w:p>
    <w:p w14:paraId="69D0AECD"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RRC integrity is activated at the gNB.</w:t>
      </w:r>
    </w:p>
    <w:p w14:paraId="05CED068" w14:textId="77777777" w:rsidR="003C10D1" w:rsidRDefault="003C10D1" w:rsidP="003C10D1">
      <w:pPr>
        <w:spacing w:after="200" w:line="276" w:lineRule="auto"/>
        <w:ind w:left="1004"/>
        <w:contextualSpacing/>
        <w:rPr>
          <w:rFonts w:eastAsia="MS Mincho"/>
          <w:lang w:eastAsia="ja-JP"/>
        </w:rPr>
      </w:pPr>
    </w:p>
    <w:p w14:paraId="6A1DE8C4" w14:textId="77777777" w:rsidR="003C10D1" w:rsidRDefault="003C10D1" w:rsidP="003C10D1">
      <w:pPr>
        <w:rPr>
          <w:rFonts w:eastAsia="Times New Roman"/>
          <w:b/>
        </w:rPr>
      </w:pPr>
      <w:r>
        <w:rPr>
          <w:b/>
        </w:rPr>
        <w:t xml:space="preserve">Execution Steps: </w:t>
      </w:r>
    </w:p>
    <w:p w14:paraId="18778FE1" w14:textId="77777777" w:rsidR="003C10D1" w:rsidRDefault="003C10D1" w:rsidP="003C10D1">
      <w:pPr>
        <w:rPr>
          <w:bCs/>
        </w:rPr>
      </w:pPr>
      <w:r>
        <w:rPr>
          <w:bCs/>
        </w:rPr>
        <w:t>All execution steps are to be performed two times. Once with the UP security policies’ ciphering protection in step 2 set to "required" and the second time set to "not needed".</w:t>
      </w:r>
    </w:p>
    <w:p w14:paraId="3DD77B10" w14:textId="77777777" w:rsidR="003C10D1" w:rsidRDefault="003C10D1" w:rsidP="003C10D1">
      <w:pPr>
        <w:pStyle w:val="B1"/>
        <w:rPr>
          <w:rFonts w:eastAsia="MS Mincho"/>
          <w:lang w:eastAsia="ja-JP"/>
        </w:rPr>
      </w:pPr>
      <w:r>
        <w:rPr>
          <w:rFonts w:eastAsia="MS Mincho"/>
          <w:lang w:eastAsia="ja-JP"/>
        </w:rPr>
        <w:t>1.</w:t>
      </w:r>
      <w:r>
        <w:rPr>
          <w:rFonts w:eastAsia="MS Mincho"/>
          <w:lang w:eastAsia="ja-JP"/>
        </w:rPr>
        <w:tab/>
        <w:t xml:space="preserve">The tester triggers PDU session establishment procedure by sending PDU session establishment request message. </w:t>
      </w:r>
    </w:p>
    <w:p w14:paraId="0E98E3DD" w14:textId="2670BF8F" w:rsidR="003C10D1" w:rsidRDefault="003C10D1" w:rsidP="003C10D1">
      <w:pPr>
        <w:pStyle w:val="B1"/>
        <w:rPr>
          <w:rFonts w:eastAsia="MS Mincho"/>
          <w:lang w:eastAsia="ja-JP"/>
        </w:rPr>
      </w:pPr>
      <w:r>
        <w:rPr>
          <w:rFonts w:eastAsia="MS Mincho"/>
          <w:lang w:eastAsia="ja-JP"/>
        </w:rPr>
        <w:t>2.</w:t>
      </w:r>
      <w:r>
        <w:rPr>
          <w:rFonts w:eastAsia="MS Mincho"/>
          <w:lang w:eastAsia="ja-JP"/>
        </w:rPr>
        <w:tab/>
        <w:t xml:space="preserve">Tester </w:t>
      </w:r>
      <w:del w:id="85" w:author="Huawei" w:date="2025-11-07T10:19:00Z">
        <w:r w:rsidDel="006570AD">
          <w:rPr>
            <w:rFonts w:eastAsia="MS Mincho"/>
            <w:lang w:eastAsia="ja-JP"/>
          </w:rPr>
          <w:delText xml:space="preserve">shall </w:delText>
        </w:r>
      </w:del>
      <w:r>
        <w:rPr>
          <w:rFonts w:eastAsia="MS Mincho"/>
          <w:lang w:eastAsia="ja-JP"/>
        </w:rPr>
        <w:t>trigger</w:t>
      </w:r>
      <w:ins w:id="86" w:author="Huawei" w:date="2025-11-07T10:19:00Z">
        <w:r w:rsidR="006570AD">
          <w:rPr>
            <w:rFonts w:eastAsia="MS Mincho"/>
            <w:lang w:eastAsia="ja-JP"/>
          </w:rPr>
          <w:t>s</w:t>
        </w:r>
      </w:ins>
      <w:r>
        <w:rPr>
          <w:rFonts w:eastAsia="MS Mincho"/>
          <w:lang w:eastAsia="ja-JP"/>
        </w:rPr>
        <w:t xml:space="preserve"> the SMF to send the UP security policy with integrity protection is "required" or "not needed" to the gNB.</w:t>
      </w:r>
    </w:p>
    <w:p w14:paraId="1A6A60F7" w14:textId="70E3AFE6" w:rsidR="003C10D1" w:rsidRDefault="003C10D1" w:rsidP="003C10D1">
      <w:pPr>
        <w:pStyle w:val="B1"/>
        <w:rPr>
          <w:rFonts w:eastAsia="MS Mincho"/>
          <w:lang w:eastAsia="ja-JP"/>
        </w:rPr>
      </w:pPr>
      <w:r>
        <w:rPr>
          <w:rFonts w:eastAsia="MS Mincho"/>
          <w:lang w:eastAsia="ja-JP"/>
        </w:rPr>
        <w:t>3.</w:t>
      </w:r>
      <w:r>
        <w:rPr>
          <w:rFonts w:eastAsia="MS Mincho"/>
          <w:lang w:eastAsia="ja-JP"/>
        </w:rPr>
        <w:tab/>
        <w:t xml:space="preserve">The tester </w:t>
      </w:r>
      <w:del w:id="87" w:author="Huawei" w:date="2025-11-07T10:19:00Z">
        <w:r w:rsidDel="006570AD">
          <w:rPr>
            <w:rFonts w:eastAsia="MS Mincho"/>
            <w:lang w:eastAsia="ja-JP"/>
          </w:rPr>
          <w:delText xml:space="preserve">shall </w:delText>
        </w:r>
      </w:del>
      <w:r>
        <w:rPr>
          <w:rFonts w:eastAsia="MS Mincho"/>
          <w:lang w:eastAsia="ja-JP"/>
        </w:rPr>
        <w:t>capture</w:t>
      </w:r>
      <w:ins w:id="88" w:author="Huawei" w:date="2025-11-07T10:19:00Z">
        <w:r w:rsidR="006570AD">
          <w:rPr>
            <w:rFonts w:eastAsia="MS Mincho"/>
            <w:lang w:eastAsia="ja-JP"/>
          </w:rPr>
          <w:t>s</w:t>
        </w:r>
      </w:ins>
      <w:r>
        <w:rPr>
          <w:rFonts w:eastAsia="MS Mincho"/>
          <w:lang w:eastAsia="ja-JP"/>
        </w:rPr>
        <w:t xml:space="preserve"> the RRC reconfiguration message sent by gNB to UE over NG RAN air interface.</w:t>
      </w:r>
    </w:p>
    <w:p w14:paraId="7E16A8BC" w14:textId="3051FE87" w:rsidR="003C10D1" w:rsidRDefault="003C10D1" w:rsidP="003C10D1">
      <w:pPr>
        <w:pStyle w:val="B1"/>
        <w:rPr>
          <w:rFonts w:eastAsia="MS Mincho"/>
          <w:lang w:eastAsia="ja-JP"/>
        </w:rPr>
      </w:pPr>
      <w:r>
        <w:rPr>
          <w:rFonts w:eastAsia="MS Mincho"/>
          <w:lang w:eastAsia="ja-JP"/>
        </w:rPr>
        <w:t>4.</w:t>
      </w:r>
      <w:r>
        <w:rPr>
          <w:rFonts w:eastAsia="MS Mincho"/>
          <w:lang w:eastAsia="ja-JP"/>
        </w:rPr>
        <w:tab/>
        <w:t xml:space="preserve">The tester </w:t>
      </w:r>
      <w:del w:id="89" w:author="Huawei" w:date="2025-11-07T10:19:00Z">
        <w:r w:rsidDel="006570AD">
          <w:rPr>
            <w:rFonts w:eastAsia="MS Mincho"/>
            <w:lang w:eastAsia="ja-JP"/>
          </w:rPr>
          <w:delText xml:space="preserve">shall </w:delText>
        </w:r>
      </w:del>
      <w:r>
        <w:rPr>
          <w:rFonts w:eastAsia="MS Mincho"/>
          <w:lang w:eastAsia="ja-JP"/>
        </w:rPr>
        <w:t>decrypt</w:t>
      </w:r>
      <w:ins w:id="90" w:author="Huawei" w:date="2025-11-07T10:19:00Z">
        <w:r w:rsidR="006570AD">
          <w:rPr>
            <w:rFonts w:eastAsia="MS Mincho"/>
            <w:lang w:eastAsia="ja-JP"/>
          </w:rPr>
          <w:t>s</w:t>
        </w:r>
      </w:ins>
      <w:r>
        <w:rPr>
          <w:rFonts w:eastAsia="MS Mincho"/>
          <w:lang w:eastAsia="ja-JP"/>
        </w:rPr>
        <w:t xml:space="preserve"> the RRC reconfiguration message and retrieve the UP integrity protection indication presenting in the decrypted message.</w:t>
      </w:r>
    </w:p>
    <w:p w14:paraId="46543FAA" w14:textId="10D17189" w:rsidR="003C10D1" w:rsidRDefault="003C10D1" w:rsidP="003C10D1">
      <w:pPr>
        <w:pStyle w:val="B1"/>
        <w:rPr>
          <w:rFonts w:eastAsia="MS Mincho"/>
          <w:lang w:eastAsia="ja-JP"/>
        </w:rPr>
      </w:pPr>
      <w:r>
        <w:rPr>
          <w:rFonts w:eastAsia="MS Mincho"/>
          <w:lang w:eastAsia="ja-JP"/>
        </w:rPr>
        <w:t>5.</w:t>
      </w:r>
      <w:r>
        <w:rPr>
          <w:rFonts w:eastAsia="MS Mincho"/>
          <w:lang w:eastAsia="ja-JP"/>
        </w:rPr>
        <w:tab/>
        <w:t xml:space="preserve">Tester </w:t>
      </w:r>
      <w:del w:id="91" w:author="Huawei" w:date="2025-11-07T10:19:00Z">
        <w:r w:rsidDel="006570AD">
          <w:rPr>
            <w:rFonts w:eastAsia="MS Mincho"/>
            <w:lang w:eastAsia="ja-JP"/>
          </w:rPr>
          <w:delText xml:space="preserve">shall </w:delText>
        </w:r>
      </w:del>
      <w:r>
        <w:rPr>
          <w:rFonts w:eastAsia="MS Mincho"/>
          <w:lang w:eastAsia="ja-JP"/>
        </w:rPr>
        <w:t>check</w:t>
      </w:r>
      <w:ins w:id="92" w:author="Huawei" w:date="2025-11-07T10:19:00Z">
        <w:r w:rsidR="006570AD">
          <w:rPr>
            <w:rFonts w:eastAsia="MS Mincho"/>
            <w:lang w:eastAsia="ja-JP"/>
          </w:rPr>
          <w:t>s</w:t>
        </w:r>
      </w:ins>
      <w:r>
        <w:rPr>
          <w:rFonts w:eastAsia="MS Mincho"/>
          <w:lang w:eastAsia="ja-JP"/>
        </w:rPr>
        <w:t xml:space="preserve"> whether UP integrity is enabled /disabled to verify if the UP security policy received at gNB is same as the UP integrity protection indication notified by the gNB to the UE in the RRC reconfiguration message.</w:t>
      </w:r>
    </w:p>
    <w:p w14:paraId="291B30E7" w14:textId="4B1E845D" w:rsidR="003C10D1" w:rsidRDefault="003C10D1" w:rsidP="003C10D1">
      <w:pPr>
        <w:pStyle w:val="B1"/>
        <w:rPr>
          <w:rFonts w:eastAsia="MS Mincho"/>
          <w:lang w:eastAsia="ja-JP"/>
        </w:rPr>
      </w:pPr>
      <w:r>
        <w:rPr>
          <w:rFonts w:eastAsia="MS Mincho"/>
          <w:lang w:eastAsia="ja-JP"/>
        </w:rPr>
        <w:t>6.</w:t>
      </w:r>
      <w:r>
        <w:rPr>
          <w:rFonts w:eastAsia="MS Mincho"/>
          <w:lang w:eastAsia="ja-JP"/>
        </w:rPr>
        <w:tab/>
        <w:t xml:space="preserve">Tester </w:t>
      </w:r>
      <w:del w:id="93" w:author="Huawei" w:date="2025-11-07T10:19:00Z">
        <w:r w:rsidDel="006570AD">
          <w:rPr>
            <w:rFonts w:eastAsia="MS Mincho"/>
            <w:lang w:eastAsia="ja-JP"/>
          </w:rPr>
          <w:delText xml:space="preserve">shall </w:delText>
        </w:r>
      </w:del>
      <w:r>
        <w:rPr>
          <w:rFonts w:eastAsia="MS Mincho"/>
          <w:lang w:eastAsia="ja-JP"/>
        </w:rPr>
        <w:t>capture</w:t>
      </w:r>
      <w:ins w:id="94" w:author="Huawei" w:date="2025-11-07T10:19:00Z">
        <w:r w:rsidR="006570AD">
          <w:rPr>
            <w:rFonts w:eastAsia="MS Mincho"/>
            <w:lang w:eastAsia="ja-JP"/>
          </w:rPr>
          <w:t>s</w:t>
        </w:r>
      </w:ins>
      <w:r>
        <w:rPr>
          <w:rFonts w:eastAsia="MS Mincho"/>
          <w:lang w:eastAsia="ja-JP"/>
        </w:rPr>
        <w:t xml:space="preserve"> the user plane data sent between UE and gNB using any network analyser.</w:t>
      </w:r>
    </w:p>
    <w:p w14:paraId="132FE716" w14:textId="77777777" w:rsidR="003C10D1" w:rsidRDefault="003C10D1" w:rsidP="003C10D1">
      <w:pPr>
        <w:spacing w:after="200" w:line="276" w:lineRule="auto"/>
        <w:ind w:left="568"/>
        <w:contextualSpacing/>
        <w:rPr>
          <w:rFonts w:eastAsia="MS Mincho"/>
          <w:lang w:eastAsia="ja-JP"/>
        </w:rPr>
      </w:pPr>
    </w:p>
    <w:p w14:paraId="2FC0F050" w14:textId="77777777" w:rsidR="003C10D1" w:rsidRDefault="003C10D1" w:rsidP="003C10D1">
      <w:pPr>
        <w:spacing w:line="276" w:lineRule="auto"/>
        <w:contextualSpacing/>
        <w:rPr>
          <w:rFonts w:eastAsia="MS Mincho"/>
          <w:b/>
          <w:lang w:eastAsia="ja-JP"/>
        </w:rPr>
      </w:pPr>
      <w:r>
        <w:rPr>
          <w:rFonts w:eastAsia="MS Mincho"/>
          <w:b/>
          <w:lang w:eastAsia="ja-JP"/>
        </w:rPr>
        <w:t xml:space="preserve">Expected Results:  </w:t>
      </w:r>
    </w:p>
    <w:p w14:paraId="17D0052E" w14:textId="77777777" w:rsidR="003C10D1" w:rsidRDefault="003C10D1" w:rsidP="003C10D1">
      <w:pPr>
        <w:rPr>
          <w:rFonts w:eastAsia="Times New Roman"/>
        </w:rPr>
      </w:pPr>
      <w:r>
        <w:t>When the received UP integrity protection is set to "required", the user plane packets are integrity protected based on the security policy sent by the SMF.</w:t>
      </w:r>
    </w:p>
    <w:p w14:paraId="22638091" w14:textId="77777777" w:rsidR="003C10D1" w:rsidRDefault="003C10D1" w:rsidP="003C10D1">
      <w:r>
        <w:t>When the received UP interity protection is set to "not needed", the user plane packets are not integrity protected based on the security policy sent by the SMF.</w:t>
      </w:r>
    </w:p>
    <w:p w14:paraId="5E47FFC2" w14:textId="77777777" w:rsidR="003C10D1" w:rsidRDefault="003C10D1" w:rsidP="003C10D1">
      <w:pPr>
        <w:rPr>
          <w:b/>
        </w:rPr>
      </w:pPr>
      <w:r>
        <w:rPr>
          <w:b/>
        </w:rPr>
        <w:t>Expected format of evidence:</w:t>
      </w:r>
    </w:p>
    <w:p w14:paraId="0B2BA174" w14:textId="77777777" w:rsidR="003C10D1" w:rsidRDefault="003C10D1" w:rsidP="003C10D1">
      <w:r>
        <w:t>Evidence suitable for the interface, e.g. Screenshot containing the operational results.</w:t>
      </w:r>
    </w:p>
    <w:p w14:paraId="23DD88CE" w14:textId="77777777" w:rsidR="003C10D1" w:rsidRDefault="003C10D1" w:rsidP="003C10D1">
      <w:pPr>
        <w:pStyle w:val="5"/>
      </w:pPr>
      <w:bookmarkStart w:id="95" w:name="_Toc19696873"/>
      <w:bookmarkStart w:id="96" w:name="_Toc26876867"/>
      <w:bookmarkStart w:id="97" w:name="_Toc35529497"/>
      <w:bookmarkStart w:id="98" w:name="_Toc35529587"/>
      <w:bookmarkStart w:id="99" w:name="_Toc187239673"/>
      <w:r>
        <w:t>4.2.2.1.12</w:t>
      </w:r>
      <w:r>
        <w:tab/>
        <w:t>AS algorithms selection</w:t>
      </w:r>
      <w:bookmarkEnd w:id="95"/>
      <w:bookmarkEnd w:id="96"/>
      <w:bookmarkEnd w:id="97"/>
      <w:bookmarkEnd w:id="98"/>
      <w:bookmarkEnd w:id="99"/>
      <w:r>
        <w:t xml:space="preserve"> </w:t>
      </w:r>
    </w:p>
    <w:p w14:paraId="04D5FA04" w14:textId="77777777" w:rsidR="003C10D1" w:rsidRDefault="003C10D1" w:rsidP="003C10D1">
      <w:r>
        <w:rPr>
          <w:i/>
        </w:rPr>
        <w:t>Requirement Name</w:t>
      </w:r>
      <w:r>
        <w:t>: AS algorithms selection</w:t>
      </w:r>
    </w:p>
    <w:p w14:paraId="1FE52141" w14:textId="77777777" w:rsidR="003C10D1" w:rsidRDefault="003C10D1" w:rsidP="003C10D1">
      <w:r>
        <w:rPr>
          <w:i/>
        </w:rPr>
        <w:t xml:space="preserve">Requirement Reference: </w:t>
      </w:r>
      <w:r>
        <w:t xml:space="preserve">TS 33.501 [2], clause 6.7.3.0 and clause 5.11.2. </w:t>
      </w:r>
    </w:p>
    <w:p w14:paraId="34397E20" w14:textId="77777777" w:rsidR="003C10D1" w:rsidRDefault="003C10D1" w:rsidP="003C10D1">
      <w:r>
        <w:rPr>
          <w:i/>
        </w:rPr>
        <w:t>Requirement Description</w:t>
      </w:r>
      <w:r>
        <w:t>:</w:t>
      </w:r>
      <w:r>
        <w:rPr>
          <w:i/>
        </w:rPr>
        <w:t xml:space="preserve"> </w:t>
      </w:r>
      <w:r>
        <w:rPr>
          <w:iCs/>
        </w:rPr>
        <w:t>The gNB selects the algorithms to use dependent on: the UE security capabilities of the UE, the configured allowed list of security capabilities of the currently gNB</w:t>
      </w:r>
      <w:r>
        <w:t xml:space="preserve"> </w:t>
      </w:r>
      <w:r>
        <w:rPr>
          <w:lang w:eastAsia="zh-CN"/>
        </w:rPr>
        <w:t xml:space="preserve">as specified in </w:t>
      </w:r>
      <w:r>
        <w:t xml:space="preserve">TS 33.501 </w:t>
      </w:r>
      <w:r>
        <w:rPr>
          <w:lang w:eastAsia="zh-CN"/>
        </w:rPr>
        <w:t>[2]</w:t>
      </w:r>
      <w:r>
        <w:t>, clause 5.11.2.</w:t>
      </w:r>
    </w:p>
    <w:p w14:paraId="1CA85E5B" w14:textId="77777777" w:rsidR="003C10D1" w:rsidRDefault="003C10D1" w:rsidP="003C10D1">
      <w:pPr>
        <w:rPr>
          <w:lang w:eastAsia="zh-CN"/>
        </w:rPr>
      </w:pPr>
      <w:r>
        <w:t>Each gNB is configured via network management with lists of algorithms which are allowed for usage. There is one list for integrity algorithms, and one for ciphering algorithms. These lists are ordered according to a priority decided by the operator</w:t>
      </w:r>
      <w:r>
        <w:rPr>
          <w:lang w:eastAsia="zh-CN"/>
        </w:rPr>
        <w:t xml:space="preserve"> as specified in </w:t>
      </w:r>
      <w:r>
        <w:t xml:space="preserve">TS 33.501 </w:t>
      </w:r>
      <w:r>
        <w:rPr>
          <w:lang w:eastAsia="zh-CN"/>
        </w:rPr>
        <w:t>[2]</w:t>
      </w:r>
      <w:r>
        <w:t>, clause 6.7.3.0.</w:t>
      </w:r>
    </w:p>
    <w:p w14:paraId="02387C8A" w14:textId="77777777" w:rsidR="003C10D1" w:rsidRDefault="003C10D1" w:rsidP="003C10D1">
      <w:r>
        <w:rPr>
          <w:i/>
        </w:rPr>
        <w:lastRenderedPageBreak/>
        <w:t>Threat References</w:t>
      </w:r>
      <w:r>
        <w:t>: TR 33.926 [5], D.2.2.5 – AS algorithm selection and use</w:t>
      </w:r>
    </w:p>
    <w:p w14:paraId="4C0E6571" w14:textId="77777777" w:rsidR="003C10D1" w:rsidRDefault="003C10D1" w:rsidP="003C10D1">
      <w:pPr>
        <w:rPr>
          <w:lang w:eastAsia="zh-CN"/>
        </w:rPr>
      </w:pPr>
      <w:r>
        <w:rPr>
          <w:i/>
        </w:rPr>
        <w:t>Test Case</w:t>
      </w:r>
      <w:r>
        <w:t xml:space="preserve">: </w:t>
      </w:r>
    </w:p>
    <w:p w14:paraId="5F567971" w14:textId="77777777" w:rsidR="003C10D1" w:rsidRDefault="003C10D1" w:rsidP="003C10D1">
      <w:pPr>
        <w:rPr>
          <w:b/>
          <w:lang w:eastAsia="zh-CN"/>
        </w:rPr>
      </w:pPr>
      <w:commentRangeStart w:id="100"/>
      <w:r>
        <w:t xml:space="preserve">Test Name: </w:t>
      </w:r>
      <w:commentRangeEnd w:id="100"/>
      <w:r w:rsidR="006570AD">
        <w:rPr>
          <w:rStyle w:val="ac"/>
        </w:rPr>
        <w:commentReference w:id="100"/>
      </w:r>
      <w:r>
        <w:t>TC-AS-alg-select_gNB</w:t>
      </w:r>
    </w:p>
    <w:p w14:paraId="137DC948" w14:textId="77777777" w:rsidR="003C10D1" w:rsidRDefault="003C10D1" w:rsidP="003C10D1">
      <w:pPr>
        <w:rPr>
          <w:b/>
          <w:bCs/>
          <w:lang w:eastAsia="zh-CN"/>
        </w:rPr>
      </w:pPr>
      <w:r>
        <w:rPr>
          <w:b/>
          <w:bCs/>
          <w:lang w:eastAsia="zh-CN"/>
        </w:rPr>
        <w:t>Purpose:</w:t>
      </w:r>
    </w:p>
    <w:p w14:paraId="5B9F91D7" w14:textId="77777777" w:rsidR="003C10D1" w:rsidRDefault="003C10D1" w:rsidP="003C10D1">
      <w:pPr>
        <w:rPr>
          <w:lang w:eastAsia="zh-CN"/>
        </w:rPr>
      </w:pPr>
      <w:r>
        <w:rPr>
          <w:lang w:eastAsia="zh-CN"/>
        </w:rPr>
        <w:t xml:space="preserve">Verify that the gNB selects the algorithms with the highest priority in its configured list. </w:t>
      </w:r>
    </w:p>
    <w:p w14:paraId="13AAD846" w14:textId="77777777" w:rsidR="003C10D1" w:rsidRDefault="003C10D1" w:rsidP="003C10D1">
      <w:pPr>
        <w:rPr>
          <w:b/>
          <w:lang w:eastAsia="zh-CN"/>
        </w:rPr>
      </w:pPr>
      <w:r>
        <w:rPr>
          <w:b/>
          <w:lang w:eastAsia="zh-CN"/>
        </w:rPr>
        <w:t>Pre-Conditions:</w:t>
      </w:r>
    </w:p>
    <w:p w14:paraId="1C37AFE0" w14:textId="77777777" w:rsidR="003C10D1" w:rsidRDefault="003C10D1" w:rsidP="003C10D1">
      <w:pPr>
        <w:rPr>
          <w:lang w:eastAsia="zh-CN"/>
        </w:rPr>
      </w:pPr>
      <w:r>
        <w:rPr>
          <w:lang w:eastAsia="zh-CN"/>
        </w:rPr>
        <w:t xml:space="preserve">Test environment with the gNB has been pre-configured with allowed security algorithms with priority. </w:t>
      </w:r>
    </w:p>
    <w:p w14:paraId="1F62F1EE" w14:textId="77777777" w:rsidR="003C10D1" w:rsidRDefault="003C10D1" w:rsidP="003C10D1">
      <w:pPr>
        <w:rPr>
          <w:b/>
          <w:lang w:eastAsia="zh-CN"/>
        </w:rPr>
      </w:pPr>
      <w:r>
        <w:rPr>
          <w:b/>
          <w:lang w:eastAsia="zh-CN"/>
        </w:rPr>
        <w:t>Execution Steps</w:t>
      </w:r>
    </w:p>
    <w:p w14:paraId="31E7EADD" w14:textId="77777777" w:rsidR="003C10D1" w:rsidRDefault="003C10D1" w:rsidP="003C10D1">
      <w:pPr>
        <w:pStyle w:val="B1"/>
      </w:pPr>
      <w:r>
        <w:t>1)</w:t>
      </w:r>
      <w:r>
        <w:tab/>
        <w:t>The tester triggers the UE to send registration request message to the gNB.</w:t>
      </w:r>
    </w:p>
    <w:p w14:paraId="2929EAFE" w14:textId="77777777" w:rsidR="003C10D1" w:rsidRDefault="003C10D1" w:rsidP="003C10D1">
      <w:pPr>
        <w:pStyle w:val="B1"/>
      </w:pPr>
      <w:r>
        <w:t>2)</w:t>
      </w:r>
      <w:r>
        <w:tab/>
        <w:t>The gNB receives UE context setup request message.</w:t>
      </w:r>
    </w:p>
    <w:p w14:paraId="4828C96C" w14:textId="77777777" w:rsidR="003C10D1" w:rsidRDefault="003C10D1" w:rsidP="003C10D1">
      <w:pPr>
        <w:pStyle w:val="B1"/>
        <w:rPr>
          <w:lang w:eastAsia="zh-CN"/>
        </w:rPr>
      </w:pPr>
      <w:r>
        <w:t>3)</w:t>
      </w:r>
      <w:r>
        <w:tab/>
        <w:t>The gNB sends the AS SECURITY MODE COMMAND message</w:t>
      </w:r>
      <w:r>
        <w:rPr>
          <w:lang w:eastAsia="zh-CN"/>
        </w:rPr>
        <w:t>.</w:t>
      </w:r>
    </w:p>
    <w:p w14:paraId="5FC40215" w14:textId="77777777" w:rsidR="003C10D1" w:rsidRDefault="003C10D1" w:rsidP="003C10D1">
      <w:pPr>
        <w:pStyle w:val="B1"/>
        <w:rPr>
          <w:lang w:eastAsia="zh-CN"/>
        </w:rPr>
      </w:pPr>
      <w:r>
        <w:rPr>
          <w:lang w:eastAsia="zh-CN"/>
        </w:rPr>
        <w:t>4)</w:t>
      </w:r>
      <w:r>
        <w:rPr>
          <w:lang w:eastAsia="zh-CN"/>
        </w:rPr>
        <w:tab/>
        <w:t xml:space="preserve">The UE replies with the AS </w:t>
      </w:r>
      <w:r>
        <w:t>SECURITY MODE COMPLETE message.</w:t>
      </w:r>
    </w:p>
    <w:p w14:paraId="7D90D543" w14:textId="77777777" w:rsidR="003C10D1" w:rsidRDefault="003C10D1" w:rsidP="003C10D1">
      <w:pPr>
        <w:rPr>
          <w:b/>
          <w:lang w:eastAsia="zh-CN"/>
        </w:rPr>
      </w:pPr>
      <w:r>
        <w:rPr>
          <w:b/>
          <w:lang w:eastAsia="zh-CN"/>
        </w:rPr>
        <w:t>Expected Results:</w:t>
      </w:r>
    </w:p>
    <w:p w14:paraId="38527249" w14:textId="77777777" w:rsidR="003C10D1" w:rsidRDefault="003C10D1" w:rsidP="003C10D1">
      <w:r>
        <w:rPr>
          <w:lang w:eastAsia="zh-CN"/>
        </w:rPr>
        <w:t>The gNB initiates the SECURITY MODE COMMAND message that includes the chosen algorithm with the</w:t>
      </w:r>
      <w:r>
        <w:t xml:space="preserve"> highest priority according to the ordered lists and is contained in the UE NR security capabilities. </w:t>
      </w:r>
    </w:p>
    <w:p w14:paraId="4DF7399A" w14:textId="77777777" w:rsidR="003C10D1" w:rsidRDefault="003C10D1" w:rsidP="003C10D1">
      <w:pPr>
        <w:rPr>
          <w:lang w:eastAsia="zh-CN"/>
        </w:rPr>
      </w:pPr>
      <w:r>
        <w:t>The MAC in the AS SECURITY MODE COMPLETE message is verified, and the AS protection algorithms are selected and applied correctly.</w:t>
      </w:r>
    </w:p>
    <w:p w14:paraId="2069B60B" w14:textId="77777777" w:rsidR="003C10D1" w:rsidRDefault="003C10D1" w:rsidP="003C10D1">
      <w:pPr>
        <w:rPr>
          <w:b/>
          <w:lang w:eastAsia="zh-CN"/>
        </w:rPr>
      </w:pPr>
      <w:r>
        <w:rPr>
          <w:b/>
          <w:lang w:eastAsia="zh-CN"/>
        </w:rPr>
        <w:t>Expected format of evidence:</w:t>
      </w:r>
    </w:p>
    <w:p w14:paraId="12798975" w14:textId="77777777" w:rsidR="003C10D1" w:rsidRDefault="003C10D1" w:rsidP="003C10D1">
      <w:pPr>
        <w:rPr>
          <w:b/>
          <w:lang w:eastAsia="zh-CN"/>
        </w:rPr>
      </w:pPr>
      <w:r>
        <w:rPr>
          <w:rFonts w:cs="Arial"/>
          <w:color w:val="000000"/>
        </w:rPr>
        <w:t>Sample copies of the log files</w:t>
      </w:r>
      <w:r>
        <w:rPr>
          <w:lang w:eastAsia="zh-CN"/>
        </w:rPr>
        <w:t>.</w:t>
      </w:r>
    </w:p>
    <w:p w14:paraId="570B87DC" w14:textId="77777777" w:rsidR="003C10D1" w:rsidRDefault="003C10D1" w:rsidP="003C10D1">
      <w:pPr>
        <w:pStyle w:val="5"/>
      </w:pPr>
      <w:bookmarkStart w:id="101" w:name="_Toc19696875"/>
      <w:bookmarkStart w:id="102" w:name="_Toc26876869"/>
      <w:bookmarkStart w:id="103" w:name="_Toc35529499"/>
      <w:bookmarkStart w:id="104" w:name="_Toc35529589"/>
      <w:bookmarkStart w:id="105" w:name="_Toc187239675"/>
      <w:r>
        <w:rPr>
          <w:lang w:eastAsia="zh-CN"/>
        </w:rPr>
        <w:t>4.2.2.1.14</w:t>
      </w:r>
      <w:r>
        <w:rPr>
          <w:lang w:eastAsia="zh-CN"/>
        </w:rPr>
        <w:tab/>
      </w:r>
      <w:r>
        <w:t>Bidding down prevention in Xn-handovers</w:t>
      </w:r>
      <w:bookmarkEnd w:id="101"/>
      <w:bookmarkEnd w:id="102"/>
      <w:bookmarkEnd w:id="103"/>
      <w:bookmarkEnd w:id="104"/>
      <w:bookmarkEnd w:id="105"/>
    </w:p>
    <w:p w14:paraId="7067DE42" w14:textId="77777777" w:rsidR="003C10D1" w:rsidRDefault="003C10D1" w:rsidP="003C10D1">
      <w:pPr>
        <w:rPr>
          <w:lang w:eastAsia="zh-CN"/>
        </w:rPr>
      </w:pPr>
      <w:r>
        <w:rPr>
          <w:i/>
        </w:rPr>
        <w:t>Requirement Name</w:t>
      </w:r>
      <w:r>
        <w:t xml:space="preserve">: </w:t>
      </w:r>
      <w:r>
        <w:rPr>
          <w:lang w:eastAsia="zh-CN"/>
        </w:rPr>
        <w:t>Bidding Down Prevention</w:t>
      </w:r>
    </w:p>
    <w:p w14:paraId="5BC673EC" w14:textId="77777777" w:rsidR="003C10D1" w:rsidRDefault="003C10D1" w:rsidP="003C10D1">
      <w:r>
        <w:rPr>
          <w:i/>
        </w:rPr>
        <w:t xml:space="preserve">Requirement Reference: </w:t>
      </w:r>
      <w:r>
        <w:t xml:space="preserve">TS 33.501 [2], clause 6.7.3.1 </w:t>
      </w:r>
    </w:p>
    <w:p w14:paraId="675A1EF1" w14:textId="77777777" w:rsidR="003C10D1" w:rsidRDefault="003C10D1" w:rsidP="003C10D1">
      <w:pPr>
        <w:rPr>
          <w:lang w:eastAsia="zh-CN"/>
        </w:rPr>
      </w:pPr>
      <w:r>
        <w:rPr>
          <w:i/>
        </w:rPr>
        <w:t>Requirement Description</w:t>
      </w:r>
      <w:r>
        <w:t xml:space="preserve">: </w:t>
      </w:r>
      <w:r>
        <w:rPr>
          <w:iCs/>
        </w:rPr>
        <w:t xml:space="preserve">In the Path-Switch message, the target gNB/ng-eNB sends the UE's 5G security capabilities received from the source gNB/ng-eNB to the AMF. </w:t>
      </w:r>
      <w:r>
        <w:rPr>
          <w:iCs/>
          <w:lang w:eastAsia="zh-CN"/>
        </w:rPr>
        <w:t>as specified in</w:t>
      </w:r>
      <w:r>
        <w:rPr>
          <w:iCs/>
        </w:rPr>
        <w:t xml:space="preserve"> TS 33.501 </w:t>
      </w:r>
      <w:r>
        <w:rPr>
          <w:iCs/>
          <w:lang w:eastAsia="zh-CN"/>
        </w:rPr>
        <w:t>[2]</w:t>
      </w:r>
      <w:r>
        <w:rPr>
          <w:iCs/>
        </w:rPr>
        <w:t>, clause 6.7.3.</w:t>
      </w:r>
      <w:r>
        <w:t>1.</w:t>
      </w:r>
    </w:p>
    <w:p w14:paraId="0761E736" w14:textId="77777777" w:rsidR="003C10D1" w:rsidRDefault="003C10D1" w:rsidP="003C10D1">
      <w:r>
        <w:rPr>
          <w:i/>
        </w:rPr>
        <w:t>Threat References</w:t>
      </w:r>
      <w:r>
        <w:t xml:space="preserve">: TR 33.926 [5], clause D.2.2.6 Bidding Down </w:t>
      </w:r>
      <w:r>
        <w:rPr>
          <w:lang w:eastAsia="zh-CN"/>
        </w:rPr>
        <w:t>on X</w:t>
      </w:r>
      <w:r>
        <w:rPr>
          <w:lang w:val="en-US" w:eastAsia="zh-CN"/>
        </w:rPr>
        <w:t>n</w:t>
      </w:r>
      <w:r>
        <w:rPr>
          <w:lang w:eastAsia="zh-CN"/>
        </w:rPr>
        <w:t>-Handover</w:t>
      </w:r>
    </w:p>
    <w:p w14:paraId="51EFA60F" w14:textId="77777777" w:rsidR="003C10D1" w:rsidRDefault="003C10D1" w:rsidP="003C10D1">
      <w:pPr>
        <w:rPr>
          <w:lang w:eastAsia="zh-CN"/>
        </w:rPr>
      </w:pPr>
      <w:r>
        <w:rPr>
          <w:i/>
        </w:rPr>
        <w:t>Test Case</w:t>
      </w:r>
      <w:r>
        <w:t xml:space="preserve">: </w:t>
      </w:r>
    </w:p>
    <w:p w14:paraId="71C26410" w14:textId="77777777" w:rsidR="003C10D1" w:rsidRDefault="003C10D1" w:rsidP="003C10D1">
      <w:pPr>
        <w:rPr>
          <w:b/>
          <w:lang w:eastAsia="zh-CN"/>
        </w:rPr>
      </w:pPr>
      <w:commentRangeStart w:id="106"/>
      <w:r>
        <w:t>Test Name:</w:t>
      </w:r>
      <w:commentRangeEnd w:id="106"/>
      <w:r w:rsidR="006570AD">
        <w:rPr>
          <w:rStyle w:val="ac"/>
        </w:rPr>
        <w:commentReference w:id="106"/>
      </w:r>
      <w:r>
        <w:t xml:space="preserve"> TC-Xn-handover_bid_down_gNB</w:t>
      </w:r>
    </w:p>
    <w:p w14:paraId="4985B91E" w14:textId="77777777" w:rsidR="003C10D1" w:rsidRDefault="003C10D1" w:rsidP="003C10D1">
      <w:pPr>
        <w:rPr>
          <w:b/>
          <w:lang w:eastAsia="zh-CN"/>
        </w:rPr>
      </w:pPr>
      <w:r>
        <w:rPr>
          <w:b/>
          <w:lang w:eastAsia="zh-CN"/>
        </w:rPr>
        <w:t>Purpose:</w:t>
      </w:r>
    </w:p>
    <w:p w14:paraId="2A1B7EC1" w14:textId="77777777" w:rsidR="003C10D1" w:rsidRDefault="003C10D1" w:rsidP="003C10D1">
      <w:pPr>
        <w:rPr>
          <w:lang w:eastAsia="zh-CN"/>
        </w:rPr>
      </w:pPr>
      <w:r>
        <w:rPr>
          <w:lang w:eastAsia="zh-CN"/>
        </w:rPr>
        <w:t xml:space="preserve">Verify that </w:t>
      </w:r>
      <w:r>
        <w:t>bidding down is prevented in Xn-handovers</w:t>
      </w:r>
      <w:r>
        <w:rPr>
          <w:lang w:eastAsia="zh-CN"/>
        </w:rPr>
        <w:t xml:space="preserve">. </w:t>
      </w:r>
    </w:p>
    <w:p w14:paraId="7BDA7732" w14:textId="77777777" w:rsidR="003C10D1" w:rsidRDefault="003C10D1" w:rsidP="003C10D1">
      <w:pPr>
        <w:keepNext/>
        <w:rPr>
          <w:b/>
          <w:lang w:eastAsia="zh-CN"/>
        </w:rPr>
      </w:pPr>
      <w:r>
        <w:rPr>
          <w:b/>
          <w:lang w:eastAsia="zh-CN"/>
        </w:rPr>
        <w:t>Pre-Conditions:</w:t>
      </w:r>
    </w:p>
    <w:p w14:paraId="071BA524" w14:textId="77777777" w:rsidR="003C10D1" w:rsidRDefault="003C10D1" w:rsidP="003C10D1">
      <w:pPr>
        <w:rPr>
          <w:lang w:eastAsia="zh-CN"/>
        </w:rPr>
      </w:pPr>
      <w:r>
        <w:rPr>
          <w:lang w:eastAsia="zh-CN"/>
        </w:rPr>
        <w:t xml:space="preserve">Test environment with source gNB and target gNB, and the source gNB may be simulated. </w:t>
      </w:r>
    </w:p>
    <w:p w14:paraId="4A9AFFD0" w14:textId="77777777" w:rsidR="003C10D1" w:rsidRDefault="003C10D1" w:rsidP="003C10D1">
      <w:pPr>
        <w:rPr>
          <w:b/>
          <w:lang w:eastAsia="zh-CN"/>
        </w:rPr>
      </w:pPr>
      <w:r>
        <w:rPr>
          <w:b/>
          <w:lang w:eastAsia="zh-CN"/>
        </w:rPr>
        <w:t>Execution Steps:</w:t>
      </w:r>
    </w:p>
    <w:p w14:paraId="3754AF12" w14:textId="77777777" w:rsidR="003C10D1" w:rsidRDefault="003C10D1" w:rsidP="003C10D1">
      <w:pPr>
        <w:rPr>
          <w:lang w:eastAsia="zh-CN"/>
        </w:rPr>
      </w:pPr>
      <w:r>
        <w:t>The tester triggers the</w:t>
      </w:r>
      <w:r>
        <w:rPr>
          <w:lang w:eastAsia="zh-CN"/>
        </w:rPr>
        <w:t xml:space="preserve"> target gNB</w:t>
      </w:r>
      <w:r>
        <w:t xml:space="preserve"> to </w:t>
      </w:r>
      <w:r>
        <w:rPr>
          <w:lang w:eastAsia="zh-CN"/>
        </w:rPr>
        <w:t>send</w:t>
      </w:r>
      <w:r>
        <w:t xml:space="preserve"> the path-switch message </w:t>
      </w:r>
      <w:r>
        <w:rPr>
          <w:lang w:eastAsia="zh-CN"/>
        </w:rPr>
        <w:t>to the AMF.</w:t>
      </w:r>
    </w:p>
    <w:p w14:paraId="46CD1D94" w14:textId="77777777" w:rsidR="003C10D1" w:rsidRDefault="003C10D1" w:rsidP="003C10D1">
      <w:pPr>
        <w:rPr>
          <w:b/>
          <w:lang w:eastAsia="zh-CN"/>
        </w:rPr>
      </w:pPr>
      <w:r>
        <w:rPr>
          <w:b/>
          <w:lang w:eastAsia="zh-CN"/>
        </w:rPr>
        <w:t>Expected Results:</w:t>
      </w:r>
    </w:p>
    <w:p w14:paraId="45F4A104" w14:textId="77777777" w:rsidR="003C10D1" w:rsidRDefault="003C10D1" w:rsidP="003C10D1">
      <w:r>
        <w:rPr>
          <w:lang w:eastAsia="zh-CN"/>
        </w:rPr>
        <w:t>T</w:t>
      </w:r>
      <w:r>
        <w:t>he UE NR security capabilities are</w:t>
      </w:r>
      <w:r>
        <w:rPr>
          <w:lang w:eastAsia="zh-CN"/>
        </w:rPr>
        <w:t xml:space="preserve"> in the path-switch message</w:t>
      </w:r>
      <w:r>
        <w:t xml:space="preserve">. </w:t>
      </w:r>
    </w:p>
    <w:p w14:paraId="54D1DFA8" w14:textId="77777777" w:rsidR="003C10D1" w:rsidRDefault="003C10D1" w:rsidP="003C10D1">
      <w:pPr>
        <w:rPr>
          <w:b/>
          <w:lang w:eastAsia="zh-CN"/>
        </w:rPr>
      </w:pPr>
      <w:r>
        <w:rPr>
          <w:b/>
          <w:lang w:eastAsia="zh-CN"/>
        </w:rPr>
        <w:t>Expected format of evidence:</w:t>
      </w:r>
    </w:p>
    <w:p w14:paraId="127E1BA2" w14:textId="77777777" w:rsidR="003C10D1" w:rsidRDefault="003C10D1" w:rsidP="003C10D1">
      <w:pPr>
        <w:rPr>
          <w:b/>
          <w:lang w:eastAsia="zh-CN"/>
        </w:rPr>
      </w:pPr>
      <w:r>
        <w:rPr>
          <w:lang w:eastAsia="zh-CN"/>
        </w:rPr>
        <w:lastRenderedPageBreak/>
        <w:t>Snapshots containing the result.</w:t>
      </w:r>
    </w:p>
    <w:p w14:paraId="0AF6C309" w14:textId="77777777" w:rsidR="003C10D1" w:rsidRDefault="003C10D1" w:rsidP="003C10D1">
      <w:pPr>
        <w:pStyle w:val="5"/>
      </w:pPr>
      <w:bookmarkStart w:id="107" w:name="_Toc19696876"/>
      <w:bookmarkStart w:id="108" w:name="_Toc26876870"/>
      <w:bookmarkStart w:id="109" w:name="_Toc35529500"/>
      <w:bookmarkStart w:id="110" w:name="_Toc35529590"/>
      <w:bookmarkStart w:id="111" w:name="_Toc187239676"/>
      <w:r>
        <w:rPr>
          <w:lang w:eastAsia="zh-CN"/>
        </w:rPr>
        <w:t>4.2.2.1.15</w:t>
      </w:r>
      <w:r>
        <w:rPr>
          <w:lang w:eastAsia="zh-CN"/>
        </w:rPr>
        <w:tab/>
        <w:t>AS protection algorithm selection in gNB change</w:t>
      </w:r>
      <w:bookmarkEnd w:id="107"/>
      <w:bookmarkEnd w:id="108"/>
      <w:bookmarkEnd w:id="109"/>
      <w:bookmarkEnd w:id="110"/>
      <w:bookmarkEnd w:id="111"/>
    </w:p>
    <w:p w14:paraId="37A4F80D" w14:textId="77777777" w:rsidR="003C10D1" w:rsidRDefault="003C10D1" w:rsidP="003C10D1">
      <w:r>
        <w:rPr>
          <w:i/>
        </w:rPr>
        <w:t>Requirement Name</w:t>
      </w:r>
      <w:r>
        <w:t xml:space="preserve">: AS protection algorithm selection in </w:t>
      </w:r>
      <w:r>
        <w:rPr>
          <w:lang w:eastAsia="zh-CN"/>
        </w:rPr>
        <w:t>gNB</w:t>
      </w:r>
      <w:r>
        <w:t xml:space="preserve"> change.</w:t>
      </w:r>
    </w:p>
    <w:p w14:paraId="4ECCE503" w14:textId="77777777" w:rsidR="003C10D1" w:rsidRDefault="003C10D1" w:rsidP="003C10D1">
      <w:r>
        <w:rPr>
          <w:i/>
        </w:rPr>
        <w:t xml:space="preserve">Requirement Reference: </w:t>
      </w:r>
      <w:r>
        <w:t xml:space="preserve">TS 33.501 [2], clauses 6.7.3.1 and 6.7.3.2  </w:t>
      </w:r>
    </w:p>
    <w:p w14:paraId="257A7936" w14:textId="77777777" w:rsidR="003C10D1" w:rsidRDefault="003C10D1" w:rsidP="003C10D1">
      <w:pPr>
        <w:rPr>
          <w:iCs/>
        </w:rPr>
      </w:pPr>
      <w:r>
        <w:rPr>
          <w:i/>
        </w:rPr>
        <w:t>Requirement Description</w:t>
      </w:r>
      <w:r>
        <w:t xml:space="preserve">: </w:t>
      </w:r>
      <w:r>
        <w:rPr>
          <w:iCs/>
        </w:rPr>
        <w:t xml:space="preserve">The target gNB/ng-eNB selects the algorithm with highest priority from the received 5G security capabilities of the UE according to the prioritized locally configured list of algorithms (this applies for both integrity and ciphering algorithms). The chosen algorithms are indicated to the UE in the Handover Command message if the target gNB/ng-eNB selects different algorithms compared to the source gNB/ng-eNB </w:t>
      </w:r>
      <w:r>
        <w:rPr>
          <w:iCs/>
          <w:lang w:eastAsia="zh-CN"/>
        </w:rPr>
        <w:t xml:space="preserve">as specified in </w:t>
      </w:r>
      <w:r>
        <w:rPr>
          <w:iCs/>
        </w:rPr>
        <w:t xml:space="preserve">TS 33.501 </w:t>
      </w:r>
      <w:r>
        <w:rPr>
          <w:iCs/>
          <w:lang w:eastAsia="zh-CN"/>
        </w:rPr>
        <w:t>[2]</w:t>
      </w:r>
      <w:r>
        <w:rPr>
          <w:iCs/>
        </w:rPr>
        <w:t>, clause 6.7.3.1, and clause 6.7.3.2.</w:t>
      </w:r>
    </w:p>
    <w:p w14:paraId="6688CD47" w14:textId="77777777" w:rsidR="003C10D1" w:rsidRDefault="003C10D1" w:rsidP="003C10D1">
      <w:r>
        <w:rPr>
          <w:i/>
        </w:rPr>
        <w:t>Threat References</w:t>
      </w:r>
      <w:r>
        <w:t>: TR 33.926 [5], D.2.2.5 – AS algorithm selection and use</w:t>
      </w:r>
    </w:p>
    <w:p w14:paraId="293813A2" w14:textId="77777777" w:rsidR="003C10D1" w:rsidRDefault="003C10D1" w:rsidP="003C10D1">
      <w:pPr>
        <w:rPr>
          <w:lang w:eastAsia="zh-CN"/>
        </w:rPr>
      </w:pPr>
      <w:r>
        <w:rPr>
          <w:i/>
        </w:rPr>
        <w:t>Test Case</w:t>
      </w:r>
      <w:r>
        <w:t xml:space="preserve">: </w:t>
      </w:r>
    </w:p>
    <w:p w14:paraId="6755E479" w14:textId="77777777" w:rsidR="003C10D1" w:rsidRDefault="003C10D1" w:rsidP="003C10D1">
      <w:pPr>
        <w:rPr>
          <w:lang w:eastAsia="zh-CN"/>
        </w:rPr>
      </w:pPr>
      <w:commentRangeStart w:id="112"/>
      <w:r>
        <w:rPr>
          <w:lang w:eastAsia="zh-CN"/>
        </w:rPr>
        <w:t>Test Name:</w:t>
      </w:r>
      <w:commentRangeEnd w:id="112"/>
      <w:r w:rsidR="006570AD">
        <w:rPr>
          <w:rStyle w:val="ac"/>
        </w:rPr>
        <w:commentReference w:id="112"/>
      </w:r>
      <w:r>
        <w:rPr>
          <w:lang w:eastAsia="zh-CN"/>
        </w:rPr>
        <w:t xml:space="preserve"> Alg_select_change_gNB</w:t>
      </w:r>
    </w:p>
    <w:p w14:paraId="652ADFC1" w14:textId="77777777" w:rsidR="003C10D1" w:rsidRDefault="003C10D1" w:rsidP="003C10D1">
      <w:pPr>
        <w:rPr>
          <w:b/>
          <w:lang w:eastAsia="zh-CN"/>
        </w:rPr>
      </w:pPr>
      <w:r>
        <w:rPr>
          <w:b/>
          <w:lang w:eastAsia="zh-CN"/>
        </w:rPr>
        <w:t>Purpose:</w:t>
      </w:r>
    </w:p>
    <w:p w14:paraId="38D6DB3C" w14:textId="77777777" w:rsidR="003C10D1" w:rsidRDefault="003C10D1" w:rsidP="003C10D1">
      <w:pPr>
        <w:rPr>
          <w:lang w:eastAsia="zh-CN"/>
        </w:rPr>
      </w:pPr>
      <w:r>
        <w:rPr>
          <w:lang w:eastAsia="zh-CN"/>
        </w:rPr>
        <w:t xml:space="preserve">Verify that AS protection algorithm is selected correctly. </w:t>
      </w:r>
    </w:p>
    <w:p w14:paraId="25A56AC2" w14:textId="77777777" w:rsidR="003C10D1" w:rsidRDefault="003C10D1" w:rsidP="003C10D1">
      <w:pPr>
        <w:rPr>
          <w:b/>
          <w:lang w:eastAsia="zh-CN"/>
        </w:rPr>
      </w:pPr>
      <w:r>
        <w:rPr>
          <w:b/>
          <w:lang w:eastAsia="zh-CN"/>
        </w:rPr>
        <w:t>Pre-Conditions:</w:t>
      </w:r>
    </w:p>
    <w:p w14:paraId="55FD65C6" w14:textId="77777777" w:rsidR="003C10D1" w:rsidRDefault="003C10D1" w:rsidP="003C10D1">
      <w:pPr>
        <w:rPr>
          <w:lang w:eastAsia="zh-CN"/>
        </w:rPr>
      </w:pPr>
      <w:r>
        <w:rPr>
          <w:lang w:eastAsia="zh-CN"/>
        </w:rPr>
        <w:t xml:space="preserve">Test environment with source gNB, target gNB and AMF. Source gNB and AMF may be simulated. </w:t>
      </w:r>
    </w:p>
    <w:p w14:paraId="753639D6" w14:textId="77777777" w:rsidR="003C10D1" w:rsidRDefault="003C10D1" w:rsidP="003C10D1">
      <w:pPr>
        <w:keepNext/>
        <w:rPr>
          <w:b/>
          <w:lang w:eastAsia="zh-CN"/>
        </w:rPr>
      </w:pPr>
      <w:r>
        <w:rPr>
          <w:b/>
          <w:lang w:eastAsia="zh-CN"/>
        </w:rPr>
        <w:t>Execution Steps:</w:t>
      </w:r>
    </w:p>
    <w:p w14:paraId="3C55CFF0" w14:textId="77777777" w:rsidR="003C10D1" w:rsidRDefault="003C10D1" w:rsidP="003C10D1">
      <w:pPr>
        <w:keepNext/>
        <w:rPr>
          <w:lang w:eastAsia="zh-CN"/>
        </w:rPr>
      </w:pPr>
      <w:r>
        <w:rPr>
          <w:lang w:eastAsia="zh-CN"/>
        </w:rPr>
        <w:t>Test Case 1:</w:t>
      </w:r>
    </w:p>
    <w:p w14:paraId="4316F424" w14:textId="77777777" w:rsidR="003C10D1" w:rsidRDefault="003C10D1" w:rsidP="003C10D1">
      <w:pPr>
        <w:pStyle w:val="B1"/>
      </w:pPr>
      <w:r>
        <w:rPr>
          <w:lang w:eastAsia="zh-CN"/>
        </w:rPr>
        <w:t>1.</w:t>
      </w:r>
      <w:r>
        <w:rPr>
          <w:lang w:eastAsia="zh-CN"/>
        </w:rPr>
        <w:tab/>
        <w:t xml:space="preserve">The tester triggers the source gNB to transfer the ciphering and integrity algorithms used in the source cell to the target gNB </w:t>
      </w:r>
      <w:r>
        <w:t>in the handover request message.</w:t>
      </w:r>
    </w:p>
    <w:p w14:paraId="62A0EDA1" w14:textId="77777777" w:rsidR="003C10D1" w:rsidRDefault="003C10D1" w:rsidP="003C10D1">
      <w:pPr>
        <w:pStyle w:val="B1"/>
        <w:rPr>
          <w:lang w:eastAsia="zh-CN"/>
        </w:rPr>
      </w:pPr>
      <w:r>
        <w:t>2.</w:t>
      </w:r>
      <w:r>
        <w:tab/>
        <w:t>Target gNB verifies the algorithms and selects AS algorithms which have the highest priority according to the ordered lists. Target gNB includes the algorithm in the handover command.</w:t>
      </w:r>
    </w:p>
    <w:p w14:paraId="52C9308C" w14:textId="77777777" w:rsidR="003C10D1" w:rsidRDefault="003C10D1" w:rsidP="003C10D1">
      <w:pPr>
        <w:rPr>
          <w:lang w:eastAsia="zh-CN"/>
        </w:rPr>
      </w:pPr>
      <w:r>
        <w:rPr>
          <w:lang w:eastAsia="zh-CN"/>
        </w:rPr>
        <w:t>Test Case 2:</w:t>
      </w:r>
    </w:p>
    <w:p w14:paraId="0B585CC1" w14:textId="77777777" w:rsidR="003C10D1" w:rsidRDefault="003C10D1" w:rsidP="003C10D1">
      <w:pPr>
        <w:pStyle w:val="B1"/>
        <w:rPr>
          <w:lang w:eastAsia="zh-CN"/>
        </w:rPr>
      </w:pPr>
      <w:r>
        <w:rPr>
          <w:lang w:eastAsia="zh-CN"/>
        </w:rPr>
        <w:t>1.</w:t>
      </w:r>
      <w:r>
        <w:rPr>
          <w:lang w:eastAsia="zh-CN"/>
        </w:rPr>
        <w:tab/>
        <w:t>The tester triggers the AMF to send the UE NR security capability to the Target gNB.</w:t>
      </w:r>
    </w:p>
    <w:p w14:paraId="57EB0F2F" w14:textId="77777777" w:rsidR="003C10D1" w:rsidRDefault="003C10D1" w:rsidP="003C10D1">
      <w:pPr>
        <w:pStyle w:val="B1"/>
      </w:pPr>
      <w:r>
        <w:rPr>
          <w:lang w:eastAsia="zh-CN"/>
        </w:rPr>
        <w:t>2.</w:t>
      </w:r>
      <w:r>
        <w:rPr>
          <w:lang w:eastAsia="zh-CN"/>
        </w:rPr>
        <w:tab/>
        <w:t xml:space="preserve">The target gNB </w:t>
      </w:r>
      <w:r>
        <w:t>selects the AS algorithms which have the highest priority according to the ordered lists</w:t>
      </w:r>
      <w:r>
        <w:rPr>
          <w:lang w:eastAsia="zh-CN"/>
        </w:rPr>
        <w:t xml:space="preserve"> in the HANDOVER COMMAND</w:t>
      </w:r>
      <w:r>
        <w:t xml:space="preserve">. </w:t>
      </w:r>
    </w:p>
    <w:p w14:paraId="6FB26B51" w14:textId="77777777" w:rsidR="003C10D1" w:rsidRDefault="003C10D1" w:rsidP="003C10D1">
      <w:pPr>
        <w:rPr>
          <w:lang w:eastAsia="zh-CN"/>
        </w:rPr>
      </w:pPr>
      <w:r>
        <w:t>The above test cases assume that the algorithms selected by the target</w:t>
      </w:r>
      <w:r>
        <w:rPr>
          <w:lang w:eastAsia="zh-CN"/>
        </w:rPr>
        <w:t xml:space="preserve"> gNB</w:t>
      </w:r>
      <w:r>
        <w:t xml:space="preserve"> are different from the ones received from the source </w:t>
      </w:r>
      <w:r>
        <w:rPr>
          <w:lang w:eastAsia="zh-CN"/>
        </w:rPr>
        <w:t>gNB</w:t>
      </w:r>
      <w:r>
        <w:t>.</w:t>
      </w:r>
    </w:p>
    <w:p w14:paraId="2ACBFC30" w14:textId="77777777" w:rsidR="003C10D1" w:rsidRDefault="003C10D1" w:rsidP="003C10D1">
      <w:pPr>
        <w:rPr>
          <w:b/>
          <w:lang w:eastAsia="zh-CN"/>
        </w:rPr>
      </w:pPr>
      <w:r>
        <w:rPr>
          <w:b/>
          <w:lang w:eastAsia="zh-CN"/>
        </w:rPr>
        <w:t>Expected Results:</w:t>
      </w:r>
    </w:p>
    <w:p w14:paraId="6E96775B" w14:textId="77777777" w:rsidR="003C10D1" w:rsidRDefault="003C10D1" w:rsidP="003C10D1">
      <w:pPr>
        <w:rPr>
          <w:lang w:eastAsia="zh-CN"/>
        </w:rPr>
      </w:pPr>
      <w:r>
        <w:rPr>
          <w:lang w:eastAsia="zh-CN"/>
        </w:rPr>
        <w:t>For both test cases:</w:t>
      </w:r>
    </w:p>
    <w:p w14:paraId="1D6DC78F" w14:textId="77777777" w:rsidR="003C10D1" w:rsidRDefault="003C10D1" w:rsidP="003C10D1">
      <w:r>
        <w:t>The selected AS ciphering and integrity protection algorithms in the handover complete message have the highest priority according to the ordered list.</w:t>
      </w:r>
    </w:p>
    <w:p w14:paraId="178D8933" w14:textId="77777777" w:rsidR="003C10D1" w:rsidRDefault="003C10D1" w:rsidP="003C10D1">
      <w:r>
        <w:t>The MAC in the handover complete message is valid and is based on the correctly selected AS ciphering and integrity protection algorithms.</w:t>
      </w:r>
    </w:p>
    <w:p w14:paraId="2BD5319C" w14:textId="77777777" w:rsidR="003C10D1" w:rsidRDefault="003C10D1" w:rsidP="003C10D1">
      <w:pPr>
        <w:rPr>
          <w:b/>
          <w:lang w:eastAsia="zh-CN"/>
        </w:rPr>
      </w:pPr>
      <w:r>
        <w:rPr>
          <w:b/>
          <w:lang w:eastAsia="zh-CN"/>
        </w:rPr>
        <w:t>Expected format of evidence:</w:t>
      </w:r>
    </w:p>
    <w:p w14:paraId="2CDCFD79" w14:textId="77777777" w:rsidR="003C10D1" w:rsidRDefault="003C10D1" w:rsidP="003C10D1">
      <w:pPr>
        <w:rPr>
          <w:b/>
          <w:lang w:eastAsia="zh-CN"/>
        </w:rPr>
      </w:pPr>
      <w:r>
        <w:rPr>
          <w:lang w:eastAsia="zh-CN"/>
        </w:rPr>
        <w:t>Snapshots containing the result.</w:t>
      </w:r>
    </w:p>
    <w:p w14:paraId="049C8DBC" w14:textId="77777777" w:rsidR="003C10D1" w:rsidRDefault="003C10D1" w:rsidP="003C10D1">
      <w:pPr>
        <w:pStyle w:val="5"/>
        <w:rPr>
          <w:color w:val="FF0000"/>
        </w:rPr>
      </w:pPr>
      <w:bookmarkStart w:id="113" w:name="_Toc187239680"/>
      <w:r>
        <w:t>4.2.2.1.19</w:t>
      </w:r>
      <w:r>
        <w:tab/>
        <w:t>UP security activation in Inactive scenario</w:t>
      </w:r>
      <w:bookmarkEnd w:id="113"/>
    </w:p>
    <w:p w14:paraId="04F62A29" w14:textId="77777777" w:rsidR="003C10D1" w:rsidRDefault="003C10D1" w:rsidP="003C10D1">
      <w:pPr>
        <w:rPr>
          <w:lang w:eastAsia="zh-CN"/>
        </w:rPr>
      </w:pPr>
      <w:r>
        <w:rPr>
          <w:i/>
        </w:rPr>
        <w:t>Requirement Name</w:t>
      </w:r>
      <w:r>
        <w:t>: UP security activation in Inactive scenario</w:t>
      </w:r>
    </w:p>
    <w:p w14:paraId="72BC1798" w14:textId="77777777" w:rsidR="003C10D1" w:rsidRDefault="003C10D1" w:rsidP="003C10D1">
      <w:pPr>
        <w:rPr>
          <w:rFonts w:eastAsia="Times New Roman"/>
        </w:rPr>
      </w:pPr>
      <w:r>
        <w:rPr>
          <w:i/>
        </w:rPr>
        <w:lastRenderedPageBreak/>
        <w:t xml:space="preserve">Requirement Reference: </w:t>
      </w:r>
      <w:r>
        <w:t>TS 33.501 [2], clause 6.8.2.1.3</w:t>
      </w:r>
      <w:r>
        <w:rPr>
          <w:lang w:eastAsia="zh-CN"/>
        </w:rPr>
        <w:t>.</w:t>
      </w:r>
      <w:r>
        <w:t xml:space="preserve"> </w:t>
      </w:r>
    </w:p>
    <w:p w14:paraId="34E224F8" w14:textId="77777777" w:rsidR="003C10D1" w:rsidRDefault="003C10D1" w:rsidP="003C10D1">
      <w:pPr>
        <w:rPr>
          <w:lang w:eastAsia="zh-CN"/>
        </w:rPr>
      </w:pPr>
      <w:r>
        <w:rPr>
          <w:i/>
        </w:rPr>
        <w:t>Requirement Description</w:t>
      </w:r>
      <w:r>
        <w:t>: If the UP security activation status can be supported in the target gNB/ng-eNB, the target gNB/ng-eNB uses the UP security activations that the UE used at the last source cell. Otherwise, the target gNB/ng-eNB responds with an RRC Setup message to establish a new RRC connection with the UE</w:t>
      </w:r>
      <w:r>
        <w:rPr>
          <w:lang w:eastAsia="zh-CN"/>
        </w:rPr>
        <w:t xml:space="preserve"> as specified in </w:t>
      </w:r>
      <w:r>
        <w:t xml:space="preserve">TS 33.501 </w:t>
      </w:r>
      <w:r>
        <w:rPr>
          <w:lang w:eastAsia="zh-CN"/>
        </w:rPr>
        <w:t>[2]</w:t>
      </w:r>
      <w:r>
        <w:t>, clause 6.8.2.1.3</w:t>
      </w:r>
      <w:r>
        <w:rPr>
          <w:lang w:eastAsia="zh-CN"/>
        </w:rPr>
        <w:t>.</w:t>
      </w:r>
    </w:p>
    <w:p w14:paraId="62B11695" w14:textId="77777777" w:rsidR="003C10D1" w:rsidRDefault="003C10D1" w:rsidP="003C10D1">
      <w:pPr>
        <w:keepNext/>
        <w:rPr>
          <w:i/>
        </w:rPr>
      </w:pPr>
      <w:r>
        <w:rPr>
          <w:i/>
        </w:rPr>
        <w:t>Threat Reference</w:t>
      </w:r>
      <w:r>
        <w:t>:  TR 33.926 [5], clause D.2.2.9 State transition from inactive state to connected state.</w:t>
      </w:r>
    </w:p>
    <w:p w14:paraId="3EBC3FD3" w14:textId="77777777" w:rsidR="003C10D1" w:rsidRDefault="003C10D1" w:rsidP="003C10D1">
      <w:commentRangeStart w:id="114"/>
      <w:r>
        <w:rPr>
          <w:rFonts w:cs="Arial"/>
          <w:b/>
          <w:color w:val="000000"/>
        </w:rPr>
        <w:t>Test Name:</w:t>
      </w:r>
      <w:commentRangeEnd w:id="114"/>
      <w:r w:rsidR="006570AD">
        <w:rPr>
          <w:rStyle w:val="ac"/>
        </w:rPr>
        <w:commentReference w:id="114"/>
      </w:r>
      <w:r>
        <w:rPr>
          <w:rFonts w:cs="Arial"/>
          <w:b/>
          <w:color w:val="000000"/>
        </w:rPr>
        <w:t xml:space="preserve"> </w:t>
      </w:r>
      <w:r>
        <w:t>TC_GNB_INACTIVE_TO_ACTIVE</w:t>
      </w:r>
    </w:p>
    <w:p w14:paraId="56E9587E" w14:textId="77777777" w:rsidR="003C10D1" w:rsidRDefault="003C10D1" w:rsidP="003C10D1">
      <w:pPr>
        <w:rPr>
          <w:b/>
          <w:lang w:eastAsia="zh-CN"/>
        </w:rPr>
      </w:pPr>
      <w:r>
        <w:rPr>
          <w:b/>
          <w:lang w:eastAsia="zh-CN"/>
        </w:rPr>
        <w:t xml:space="preserve"> Purpose:</w:t>
      </w:r>
    </w:p>
    <w:p w14:paraId="50F4C79E" w14:textId="77777777" w:rsidR="003C10D1" w:rsidRDefault="003C10D1" w:rsidP="003C10D1">
      <w:pPr>
        <w:rPr>
          <w:lang w:eastAsia="zh-CN"/>
        </w:rPr>
      </w:pPr>
      <w:r>
        <w:rPr>
          <w:lang w:eastAsia="zh-CN"/>
        </w:rPr>
        <w:t>Verify that the target gNB/ng-eNB uses the UP security activation status to activate the UP security.</w:t>
      </w:r>
    </w:p>
    <w:p w14:paraId="599ADD2D" w14:textId="77777777" w:rsidR="003C10D1" w:rsidRDefault="003C10D1" w:rsidP="003C10D1">
      <w:pPr>
        <w:rPr>
          <w:b/>
          <w:lang w:eastAsia="zh-CN"/>
        </w:rPr>
      </w:pPr>
      <w:r>
        <w:rPr>
          <w:b/>
          <w:lang w:eastAsia="zh-CN"/>
        </w:rPr>
        <w:t>Pre-Conditions:</w:t>
      </w:r>
    </w:p>
    <w:p w14:paraId="2523ECF4" w14:textId="77777777" w:rsidR="003C10D1" w:rsidRDefault="003C10D1" w:rsidP="003C10D1">
      <w:pPr>
        <w:pStyle w:val="B1"/>
        <w:rPr>
          <w:rFonts w:eastAsia="MS Mincho"/>
          <w:lang w:eastAsia="ja-JP"/>
        </w:rPr>
      </w:pPr>
      <w:r>
        <w:rPr>
          <w:rFonts w:eastAsia="MS Mincho"/>
          <w:lang w:eastAsia="ja-JP"/>
        </w:rPr>
        <w:t>-</w:t>
      </w:r>
      <w:r>
        <w:rPr>
          <w:rFonts w:eastAsia="MS Mincho"/>
          <w:lang w:eastAsia="ja-JP"/>
        </w:rPr>
        <w:tab/>
        <w:t>The gNB network product shall be connected in emulated/real network environments.</w:t>
      </w:r>
    </w:p>
    <w:p w14:paraId="6E460BCD" w14:textId="77777777" w:rsidR="003C10D1" w:rsidRDefault="003C10D1" w:rsidP="003C10D1">
      <w:pPr>
        <w:pStyle w:val="B1"/>
        <w:rPr>
          <w:rFonts w:eastAsia="MS Mincho"/>
          <w:lang w:eastAsia="ja-JP"/>
        </w:rPr>
      </w:pPr>
      <w:r>
        <w:rPr>
          <w:lang w:eastAsia="zh-CN"/>
        </w:rPr>
        <w:t>-</w:t>
      </w:r>
      <w:r>
        <w:rPr>
          <w:lang w:eastAsia="zh-CN"/>
        </w:rPr>
        <w:tab/>
        <w:t>The UE may be simulated.</w:t>
      </w:r>
    </w:p>
    <w:p w14:paraId="103FBC66" w14:textId="77777777" w:rsidR="003C10D1" w:rsidRDefault="003C10D1" w:rsidP="003C10D1">
      <w:pPr>
        <w:rPr>
          <w:b/>
          <w:lang w:eastAsia="zh-CN"/>
        </w:rPr>
      </w:pPr>
      <w:r>
        <w:rPr>
          <w:b/>
          <w:lang w:eastAsia="zh-CN"/>
        </w:rPr>
        <w:t>Execution Steps</w:t>
      </w:r>
    </w:p>
    <w:p w14:paraId="782B5185" w14:textId="77777777" w:rsidR="003C10D1" w:rsidRDefault="003C10D1" w:rsidP="003C10D1">
      <w:pPr>
        <w:pStyle w:val="B1"/>
        <w:rPr>
          <w:rFonts w:eastAsia="Times New Roman"/>
        </w:rPr>
      </w:pPr>
      <w:r>
        <w:t>1.</w:t>
      </w:r>
      <w:r>
        <w:tab/>
        <w:t>The tester shall complete a Registration Procedure and PDU Session establishment procedure to make sure the gNB configure the UP security, and get the UP security activation status.</w:t>
      </w:r>
    </w:p>
    <w:p w14:paraId="30E34B8F" w14:textId="77777777" w:rsidR="003C10D1" w:rsidRDefault="003C10D1" w:rsidP="003C10D1">
      <w:pPr>
        <w:pStyle w:val="B1"/>
      </w:pPr>
      <w:r>
        <w:t>2.</w:t>
      </w:r>
      <w:r>
        <w:tab/>
        <w:t>The gNB sends RRC Release message with a suspend config to the UE.</w:t>
      </w:r>
    </w:p>
    <w:p w14:paraId="1AD68AB0" w14:textId="77777777" w:rsidR="003C10D1" w:rsidRDefault="003C10D1" w:rsidP="003C10D1">
      <w:pPr>
        <w:pStyle w:val="B1"/>
      </w:pPr>
      <w:r>
        <w:t>3.</w:t>
      </w:r>
      <w:r>
        <w:tab/>
        <w:t>The tester deletes the UP security activation status of the UE.</w:t>
      </w:r>
    </w:p>
    <w:p w14:paraId="33933E55" w14:textId="77777777" w:rsidR="003C10D1" w:rsidRDefault="003C10D1" w:rsidP="003C10D1">
      <w:pPr>
        <w:pStyle w:val="B1"/>
      </w:pPr>
      <w:r>
        <w:t>4.</w:t>
      </w:r>
      <w:r>
        <w:tab/>
        <w:t>The tester triggers the UE to send RRC Resume message.</w:t>
      </w:r>
    </w:p>
    <w:p w14:paraId="32CB05CA" w14:textId="77777777" w:rsidR="003C10D1" w:rsidRDefault="003C10D1" w:rsidP="003C10D1">
      <w:pPr>
        <w:rPr>
          <w:b/>
          <w:lang w:eastAsia="zh-CN"/>
        </w:rPr>
      </w:pPr>
      <w:r>
        <w:rPr>
          <w:b/>
          <w:lang w:eastAsia="zh-CN"/>
        </w:rPr>
        <w:t>Expected Results:</w:t>
      </w:r>
    </w:p>
    <w:p w14:paraId="31A9F817" w14:textId="77777777" w:rsidR="003C10D1" w:rsidRDefault="003C10D1" w:rsidP="003C10D1">
      <w:pPr>
        <w:pStyle w:val="B1"/>
      </w:pPr>
      <w:r>
        <w:t>The gNB sends RRC Setup message to the UE.</w:t>
      </w:r>
    </w:p>
    <w:p w14:paraId="609F5ECC" w14:textId="77777777" w:rsidR="003C10D1" w:rsidRDefault="003C10D1" w:rsidP="003C10D1">
      <w:pPr>
        <w:rPr>
          <w:b/>
          <w:lang w:eastAsia="zh-CN"/>
        </w:rPr>
      </w:pPr>
      <w:r>
        <w:rPr>
          <w:b/>
          <w:lang w:eastAsia="zh-CN"/>
        </w:rPr>
        <w:t>Expected format of evidence:</w:t>
      </w:r>
    </w:p>
    <w:p w14:paraId="5D04AD25" w14:textId="77777777" w:rsidR="003C10D1" w:rsidRDefault="003C10D1" w:rsidP="003C10D1">
      <w:pPr>
        <w:rPr>
          <w:lang w:eastAsia="zh-CN"/>
        </w:rPr>
      </w:pPr>
      <w:r>
        <w:t>Screenshot containing the operational results.</w:t>
      </w:r>
    </w:p>
    <w:p w14:paraId="43648707" w14:textId="77777777" w:rsidR="003C10D1" w:rsidRDefault="003C10D1" w:rsidP="003C10D1">
      <w:pPr>
        <w:rPr>
          <w:lang w:eastAsia="zh-CN"/>
        </w:rPr>
      </w:pPr>
    </w:p>
    <w:p w14:paraId="1D368F2C" w14:textId="77777777" w:rsidR="003C10D1" w:rsidRPr="003C10D1" w:rsidRDefault="003C10D1" w:rsidP="00CA4352">
      <w:pPr>
        <w:rPr>
          <w:lang w:eastAsia="zh-CN"/>
        </w:rPr>
      </w:pPr>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w:date="2025-11-07T10:02:00Z" w:initials="Huawei">
    <w:p w14:paraId="2AE0D12F" w14:textId="60F5F428" w:rsidR="003C10D1" w:rsidRDefault="003C10D1">
      <w:pPr>
        <w:pStyle w:val="ad"/>
      </w:pPr>
      <w:r>
        <w:rPr>
          <w:rStyle w:val="ac"/>
        </w:rPr>
        <w:annotationRef/>
      </w:r>
      <w:r>
        <w:rPr>
          <w:rFonts w:hint="eastAsia"/>
          <w:lang w:eastAsia="zh-CN"/>
        </w:rPr>
        <w:t>Need</w:t>
      </w:r>
      <w:r>
        <w:t xml:space="preserve"> to unbold</w:t>
      </w:r>
    </w:p>
  </w:comment>
  <w:comment w:id="19" w:author="Huawei" w:date="2025-11-07T10:04:00Z" w:initials="Huawei">
    <w:p w14:paraId="542C4A90" w14:textId="2EA1AEDB" w:rsidR="003C10D1" w:rsidRDefault="003C10D1">
      <w:pPr>
        <w:pStyle w:val="ad"/>
      </w:pPr>
      <w:r>
        <w:rPr>
          <w:rStyle w:val="ac"/>
        </w:rPr>
        <w:annotationRef/>
      </w:r>
      <w:r>
        <w:rPr>
          <w:rFonts w:hint="eastAsia"/>
          <w:lang w:eastAsia="zh-CN"/>
        </w:rPr>
        <w:t>Need</w:t>
      </w:r>
      <w:r>
        <w:t xml:space="preserve"> to unbold</w:t>
      </w:r>
    </w:p>
  </w:comment>
  <w:comment w:id="34" w:author="Huawei" w:date="2025-11-07T10:11:00Z" w:initials="Huawei">
    <w:p w14:paraId="5C0315B7" w14:textId="4BA279B7" w:rsidR="00EE2AD4" w:rsidRDefault="00EE2AD4">
      <w:pPr>
        <w:pStyle w:val="ad"/>
      </w:pPr>
      <w:r>
        <w:rPr>
          <w:rStyle w:val="ac"/>
        </w:rPr>
        <w:annotationRef/>
      </w:r>
      <w:r>
        <w:rPr>
          <w:rFonts w:hint="eastAsia"/>
          <w:lang w:eastAsia="zh-CN"/>
        </w:rPr>
        <w:t>Need</w:t>
      </w:r>
      <w:r>
        <w:t xml:space="preserve"> to unbold</w:t>
      </w:r>
    </w:p>
  </w:comment>
  <w:comment w:id="54" w:author="Huawei" w:date="2025-11-07T10:15:00Z" w:initials="Huawei">
    <w:p w14:paraId="6CD5F157" w14:textId="77777777" w:rsidR="00EE2AD4" w:rsidRDefault="00EE2AD4" w:rsidP="00EE2AD4">
      <w:pPr>
        <w:pStyle w:val="ad"/>
      </w:pPr>
      <w:r>
        <w:rPr>
          <w:rStyle w:val="ac"/>
        </w:rPr>
        <w:annotationRef/>
      </w:r>
      <w:r>
        <w:rPr>
          <w:rStyle w:val="ac"/>
        </w:rPr>
        <w:annotationRef/>
      </w:r>
      <w:r>
        <w:rPr>
          <w:rFonts w:hint="eastAsia"/>
          <w:lang w:eastAsia="zh-CN"/>
        </w:rPr>
        <w:t>Need</w:t>
      </w:r>
      <w:r>
        <w:t xml:space="preserve"> to unbold</w:t>
      </w:r>
    </w:p>
    <w:p w14:paraId="34CAFA48" w14:textId="66987936" w:rsidR="00EE2AD4" w:rsidRDefault="00EE2AD4">
      <w:pPr>
        <w:pStyle w:val="ad"/>
      </w:pPr>
    </w:p>
  </w:comment>
  <w:comment w:id="67" w:author="Huawei" w:date="2025-11-07T10:16:00Z" w:initials="Huawei">
    <w:p w14:paraId="63CAE8BE" w14:textId="2CAC136B" w:rsidR="006570AD" w:rsidRPr="006570AD" w:rsidRDefault="006570AD">
      <w:pPr>
        <w:pStyle w:val="ad"/>
      </w:pPr>
      <w:r>
        <w:rPr>
          <w:rStyle w:val="ac"/>
        </w:rPr>
        <w:annotationRef/>
      </w:r>
      <w:r>
        <w:rPr>
          <w:rStyle w:val="ac"/>
        </w:rPr>
        <w:annotationRef/>
      </w:r>
      <w:r>
        <w:rPr>
          <w:rFonts w:hint="eastAsia"/>
          <w:lang w:eastAsia="zh-CN"/>
        </w:rPr>
        <w:t>Need</w:t>
      </w:r>
      <w:r>
        <w:t xml:space="preserve"> to unbold</w:t>
      </w:r>
    </w:p>
  </w:comment>
  <w:comment w:id="83" w:author="Huawei" w:date="2025-11-07T10:18:00Z" w:initials="Huawei">
    <w:p w14:paraId="50620C86" w14:textId="47421773" w:rsidR="006570AD" w:rsidRDefault="006570AD">
      <w:pPr>
        <w:pStyle w:val="ad"/>
        <w:rPr>
          <w:lang w:eastAsia="zh-CN"/>
        </w:rPr>
      </w:pPr>
      <w:r>
        <w:rPr>
          <w:rStyle w:val="ac"/>
        </w:rPr>
        <w:annotationRef/>
      </w:r>
      <w:r>
        <w:rPr>
          <w:lang w:eastAsia="zh-CN"/>
        </w:rPr>
        <w:t>Need to be unitalic</w:t>
      </w:r>
    </w:p>
  </w:comment>
  <w:comment w:id="100" w:author="Huawei" w:date="2025-11-07T10:21:00Z" w:initials="Huawei">
    <w:p w14:paraId="4B759574" w14:textId="3D204D05" w:rsidR="006570AD" w:rsidRDefault="006570AD">
      <w:pPr>
        <w:pStyle w:val="ad"/>
        <w:rPr>
          <w:lang w:eastAsia="zh-CN"/>
        </w:rPr>
      </w:pPr>
      <w:r>
        <w:rPr>
          <w:rStyle w:val="ac"/>
        </w:rPr>
        <w:annotationRef/>
      </w:r>
      <w:r>
        <w:rPr>
          <w:lang w:eastAsia="zh-CN"/>
        </w:rPr>
        <w:t>Need to be bold</w:t>
      </w:r>
    </w:p>
  </w:comment>
  <w:comment w:id="106" w:author="Huawei" w:date="2025-11-07T10:21:00Z" w:initials="Huawei">
    <w:p w14:paraId="5D371E1F" w14:textId="3A1825F9" w:rsidR="006570AD" w:rsidRDefault="006570AD">
      <w:pPr>
        <w:pStyle w:val="ad"/>
        <w:rPr>
          <w:lang w:eastAsia="zh-CN"/>
        </w:rPr>
      </w:pPr>
      <w:r>
        <w:rPr>
          <w:rStyle w:val="ac"/>
        </w:rPr>
        <w:annotationRef/>
      </w:r>
      <w:r>
        <w:rPr>
          <w:lang w:eastAsia="zh-CN"/>
        </w:rPr>
        <w:t>Need to be bold</w:t>
      </w:r>
    </w:p>
  </w:comment>
  <w:comment w:id="112" w:author="Huawei" w:date="2025-11-07T10:22:00Z" w:initials="Huawei">
    <w:p w14:paraId="1B378D1D" w14:textId="7FEC4C80" w:rsidR="006570AD" w:rsidRDefault="006570AD">
      <w:pPr>
        <w:pStyle w:val="ad"/>
        <w:rPr>
          <w:lang w:eastAsia="zh-CN"/>
        </w:rPr>
      </w:pPr>
      <w:r>
        <w:rPr>
          <w:rStyle w:val="ac"/>
        </w:rPr>
        <w:annotationRef/>
      </w:r>
      <w:r>
        <w:rPr>
          <w:lang w:eastAsia="zh-CN"/>
        </w:rPr>
        <w:t>Need to be bold</w:t>
      </w:r>
    </w:p>
  </w:comment>
  <w:comment w:id="114" w:author="Huawei" w:date="2025-11-07T10:28:00Z" w:initials="Huawei">
    <w:p w14:paraId="12E78B0F" w14:textId="4428ECD0" w:rsidR="006570AD" w:rsidRDefault="006570AD">
      <w:pPr>
        <w:pStyle w:val="ad"/>
        <w:rPr>
          <w:lang w:eastAsia="zh-CN"/>
        </w:rPr>
      </w:pPr>
      <w:r>
        <w:rPr>
          <w:rStyle w:val="ac"/>
        </w:rPr>
        <w:annotationRef/>
      </w:r>
      <w:r>
        <w:rPr>
          <w:lang w:eastAsia="zh-CN"/>
        </w:rPr>
        <w:t>Need to be unbold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0D12F" w15:done="0"/>
  <w15:commentEx w15:paraId="542C4A90" w15:done="0"/>
  <w15:commentEx w15:paraId="5C0315B7" w15:done="0"/>
  <w15:commentEx w15:paraId="34CAFA48" w15:done="0"/>
  <w15:commentEx w15:paraId="63CAE8BE" w15:done="0"/>
  <w15:commentEx w15:paraId="50620C86" w15:done="0"/>
  <w15:commentEx w15:paraId="4B759574" w15:done="0"/>
  <w15:commentEx w15:paraId="5D371E1F" w15:done="0"/>
  <w15:commentEx w15:paraId="1B378D1D" w15:done="0"/>
  <w15:commentEx w15:paraId="12E78B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4229" w16cex:dateUtc="2025-11-07T02:02:00Z"/>
  <w16cex:commentExtensible w16cex:durableId="2CB84297" w16cex:dateUtc="2025-11-07T02:04:00Z"/>
  <w16cex:commentExtensible w16cex:durableId="2CB8443F" w16cex:dateUtc="2025-11-07T02:11:00Z"/>
  <w16cex:commentExtensible w16cex:durableId="2CB84530" w16cex:dateUtc="2025-11-07T02:15:00Z"/>
  <w16cex:commentExtensible w16cex:durableId="2CB8457F" w16cex:dateUtc="2025-11-07T02:16:00Z"/>
  <w16cex:commentExtensible w16cex:durableId="2CB845EC" w16cex:dateUtc="2025-11-07T02:18:00Z"/>
  <w16cex:commentExtensible w16cex:durableId="2CB846C5" w16cex:dateUtc="2025-11-07T02:21:00Z"/>
  <w16cex:commentExtensible w16cex:durableId="2CB846BB" w16cex:dateUtc="2025-11-07T02:21:00Z"/>
  <w16cex:commentExtensible w16cex:durableId="2CB846CF" w16cex:dateUtc="2025-11-07T02:22:00Z"/>
  <w16cex:commentExtensible w16cex:durableId="2CB84833" w16cex:dateUtc="2025-11-07T0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0D12F" w16cid:durableId="2CB84229"/>
  <w16cid:commentId w16cid:paraId="542C4A90" w16cid:durableId="2CB84297"/>
  <w16cid:commentId w16cid:paraId="5C0315B7" w16cid:durableId="2CB8443F"/>
  <w16cid:commentId w16cid:paraId="34CAFA48" w16cid:durableId="2CB84530"/>
  <w16cid:commentId w16cid:paraId="63CAE8BE" w16cid:durableId="2CB8457F"/>
  <w16cid:commentId w16cid:paraId="50620C86" w16cid:durableId="2CB845EC"/>
  <w16cid:commentId w16cid:paraId="4B759574" w16cid:durableId="2CB846C5"/>
  <w16cid:commentId w16cid:paraId="5D371E1F" w16cid:durableId="2CB846BB"/>
  <w16cid:commentId w16cid:paraId="1B378D1D" w16cid:durableId="2CB846CF"/>
  <w16cid:commentId w16cid:paraId="12E78B0F" w16cid:durableId="2CB84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37FA" w14:textId="77777777" w:rsidR="002B763E" w:rsidRDefault="002B763E">
      <w:r>
        <w:separator/>
      </w:r>
    </w:p>
  </w:endnote>
  <w:endnote w:type="continuationSeparator" w:id="0">
    <w:p w14:paraId="091F9D25" w14:textId="77777777" w:rsidR="002B763E" w:rsidRDefault="002B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722C7" w14:textId="77777777" w:rsidR="002B763E" w:rsidRDefault="002B763E">
      <w:r>
        <w:separator/>
      </w:r>
    </w:p>
  </w:footnote>
  <w:footnote w:type="continuationSeparator" w:id="0">
    <w:p w14:paraId="7FE8E0F6" w14:textId="77777777" w:rsidR="002B763E" w:rsidRDefault="002B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B9B"/>
    <w:rsid w:val="00024BF3"/>
    <w:rsid w:val="00032590"/>
    <w:rsid w:val="0003725D"/>
    <w:rsid w:val="000472B0"/>
    <w:rsid w:val="00060413"/>
    <w:rsid w:val="00060678"/>
    <w:rsid w:val="00061147"/>
    <w:rsid w:val="000748F1"/>
    <w:rsid w:val="000B4191"/>
    <w:rsid w:val="000B59EB"/>
    <w:rsid w:val="000B79E1"/>
    <w:rsid w:val="000C6C76"/>
    <w:rsid w:val="000D05B2"/>
    <w:rsid w:val="000F7492"/>
    <w:rsid w:val="00101737"/>
    <w:rsid w:val="0010504F"/>
    <w:rsid w:val="00113C91"/>
    <w:rsid w:val="00115D32"/>
    <w:rsid w:val="00141D16"/>
    <w:rsid w:val="00141EBC"/>
    <w:rsid w:val="00154F4F"/>
    <w:rsid w:val="00155E89"/>
    <w:rsid w:val="001604A8"/>
    <w:rsid w:val="001A7A59"/>
    <w:rsid w:val="001B093A"/>
    <w:rsid w:val="001C5CF1"/>
    <w:rsid w:val="001E4313"/>
    <w:rsid w:val="001E6031"/>
    <w:rsid w:val="001F36A1"/>
    <w:rsid w:val="00214DF0"/>
    <w:rsid w:val="00230B4E"/>
    <w:rsid w:val="002474B7"/>
    <w:rsid w:val="002543BE"/>
    <w:rsid w:val="00261110"/>
    <w:rsid w:val="00266561"/>
    <w:rsid w:val="00267D31"/>
    <w:rsid w:val="00276F8C"/>
    <w:rsid w:val="00287C53"/>
    <w:rsid w:val="002B763E"/>
    <w:rsid w:val="002C7896"/>
    <w:rsid w:val="002D7C74"/>
    <w:rsid w:val="0030557F"/>
    <w:rsid w:val="00313B82"/>
    <w:rsid w:val="003326D5"/>
    <w:rsid w:val="00343A78"/>
    <w:rsid w:val="003477B0"/>
    <w:rsid w:val="00364B10"/>
    <w:rsid w:val="003A7BC7"/>
    <w:rsid w:val="003C07D7"/>
    <w:rsid w:val="003C10D1"/>
    <w:rsid w:val="003C18BF"/>
    <w:rsid w:val="003E17CD"/>
    <w:rsid w:val="003E2F3E"/>
    <w:rsid w:val="003E679C"/>
    <w:rsid w:val="00401342"/>
    <w:rsid w:val="004054C1"/>
    <w:rsid w:val="0041457A"/>
    <w:rsid w:val="00416230"/>
    <w:rsid w:val="0044235F"/>
    <w:rsid w:val="00445B90"/>
    <w:rsid w:val="0047005A"/>
    <w:rsid w:val="004721C0"/>
    <w:rsid w:val="00484651"/>
    <w:rsid w:val="00491049"/>
    <w:rsid w:val="00493E53"/>
    <w:rsid w:val="004A28D7"/>
    <w:rsid w:val="004E2F92"/>
    <w:rsid w:val="004F2529"/>
    <w:rsid w:val="0051513A"/>
    <w:rsid w:val="0051688C"/>
    <w:rsid w:val="00523A07"/>
    <w:rsid w:val="0056049D"/>
    <w:rsid w:val="00565A2B"/>
    <w:rsid w:val="00587CB1"/>
    <w:rsid w:val="00595656"/>
    <w:rsid w:val="0059752F"/>
    <w:rsid w:val="00597B7E"/>
    <w:rsid w:val="005A3AF1"/>
    <w:rsid w:val="005D4658"/>
    <w:rsid w:val="005E2EEB"/>
    <w:rsid w:val="00601DB8"/>
    <w:rsid w:val="0062133A"/>
    <w:rsid w:val="00637EAF"/>
    <w:rsid w:val="00653E2A"/>
    <w:rsid w:val="006570AD"/>
    <w:rsid w:val="00661BE6"/>
    <w:rsid w:val="00673A92"/>
    <w:rsid w:val="00675D42"/>
    <w:rsid w:val="0068621E"/>
    <w:rsid w:val="00690A8C"/>
    <w:rsid w:val="006933C2"/>
    <w:rsid w:val="00693643"/>
    <w:rsid w:val="0069541A"/>
    <w:rsid w:val="00695BE0"/>
    <w:rsid w:val="006B18FF"/>
    <w:rsid w:val="006B775C"/>
    <w:rsid w:val="006C1388"/>
    <w:rsid w:val="006C2852"/>
    <w:rsid w:val="006C2C42"/>
    <w:rsid w:val="006D15D8"/>
    <w:rsid w:val="006E1BD2"/>
    <w:rsid w:val="00711A5E"/>
    <w:rsid w:val="00715856"/>
    <w:rsid w:val="0074144A"/>
    <w:rsid w:val="007520D0"/>
    <w:rsid w:val="00754575"/>
    <w:rsid w:val="00780A06"/>
    <w:rsid w:val="00785301"/>
    <w:rsid w:val="00793D77"/>
    <w:rsid w:val="00795630"/>
    <w:rsid w:val="007A75AE"/>
    <w:rsid w:val="007D5852"/>
    <w:rsid w:val="0082707E"/>
    <w:rsid w:val="00844C2B"/>
    <w:rsid w:val="00862B8F"/>
    <w:rsid w:val="008644D2"/>
    <w:rsid w:val="00865411"/>
    <w:rsid w:val="0086767F"/>
    <w:rsid w:val="00874BEE"/>
    <w:rsid w:val="008B4AAF"/>
    <w:rsid w:val="0090361B"/>
    <w:rsid w:val="00914095"/>
    <w:rsid w:val="009158D2"/>
    <w:rsid w:val="009207E4"/>
    <w:rsid w:val="00921784"/>
    <w:rsid w:val="00921FB9"/>
    <w:rsid w:val="009255E7"/>
    <w:rsid w:val="009556EA"/>
    <w:rsid w:val="00971CBC"/>
    <w:rsid w:val="00974009"/>
    <w:rsid w:val="00975162"/>
    <w:rsid w:val="00982BA7"/>
    <w:rsid w:val="009A21B0"/>
    <w:rsid w:val="009D52CD"/>
    <w:rsid w:val="009F26A2"/>
    <w:rsid w:val="00A206AF"/>
    <w:rsid w:val="00A21D7B"/>
    <w:rsid w:val="00A34787"/>
    <w:rsid w:val="00A36285"/>
    <w:rsid w:val="00A44C39"/>
    <w:rsid w:val="00A503A8"/>
    <w:rsid w:val="00A524BE"/>
    <w:rsid w:val="00A873AC"/>
    <w:rsid w:val="00A87EF0"/>
    <w:rsid w:val="00A97832"/>
    <w:rsid w:val="00AA1CB7"/>
    <w:rsid w:val="00AA3DBE"/>
    <w:rsid w:val="00AA7E59"/>
    <w:rsid w:val="00AE35AD"/>
    <w:rsid w:val="00B21755"/>
    <w:rsid w:val="00B41104"/>
    <w:rsid w:val="00B67856"/>
    <w:rsid w:val="00B71409"/>
    <w:rsid w:val="00B825AB"/>
    <w:rsid w:val="00BA4BE2"/>
    <w:rsid w:val="00BC15D2"/>
    <w:rsid w:val="00BD1620"/>
    <w:rsid w:val="00BE11B6"/>
    <w:rsid w:val="00BF1008"/>
    <w:rsid w:val="00BF36B9"/>
    <w:rsid w:val="00BF3721"/>
    <w:rsid w:val="00BF6EB5"/>
    <w:rsid w:val="00C108BC"/>
    <w:rsid w:val="00C1116C"/>
    <w:rsid w:val="00C3644C"/>
    <w:rsid w:val="00C46D54"/>
    <w:rsid w:val="00C50FAC"/>
    <w:rsid w:val="00C601CB"/>
    <w:rsid w:val="00C86246"/>
    <w:rsid w:val="00C86F41"/>
    <w:rsid w:val="00C87441"/>
    <w:rsid w:val="00C93D83"/>
    <w:rsid w:val="00CA4352"/>
    <w:rsid w:val="00CB0C7A"/>
    <w:rsid w:val="00CB50F7"/>
    <w:rsid w:val="00CC4471"/>
    <w:rsid w:val="00CD3F32"/>
    <w:rsid w:val="00CD58D7"/>
    <w:rsid w:val="00CF2085"/>
    <w:rsid w:val="00CF2307"/>
    <w:rsid w:val="00D02A8B"/>
    <w:rsid w:val="00D037B7"/>
    <w:rsid w:val="00D07287"/>
    <w:rsid w:val="00D109F1"/>
    <w:rsid w:val="00D318B2"/>
    <w:rsid w:val="00D427BB"/>
    <w:rsid w:val="00D45F08"/>
    <w:rsid w:val="00D55FB4"/>
    <w:rsid w:val="00D578CB"/>
    <w:rsid w:val="00D810A2"/>
    <w:rsid w:val="00D8547A"/>
    <w:rsid w:val="00D8714C"/>
    <w:rsid w:val="00DC1BF1"/>
    <w:rsid w:val="00DC5E36"/>
    <w:rsid w:val="00DF340E"/>
    <w:rsid w:val="00DF72B9"/>
    <w:rsid w:val="00E029CC"/>
    <w:rsid w:val="00E1239E"/>
    <w:rsid w:val="00E1464D"/>
    <w:rsid w:val="00E25D01"/>
    <w:rsid w:val="00E36473"/>
    <w:rsid w:val="00E54C0A"/>
    <w:rsid w:val="00E55888"/>
    <w:rsid w:val="00E64330"/>
    <w:rsid w:val="00E65F50"/>
    <w:rsid w:val="00E85D63"/>
    <w:rsid w:val="00E864BA"/>
    <w:rsid w:val="00E95819"/>
    <w:rsid w:val="00E97540"/>
    <w:rsid w:val="00EC3A88"/>
    <w:rsid w:val="00EC7D7C"/>
    <w:rsid w:val="00ED0FA9"/>
    <w:rsid w:val="00EE14DC"/>
    <w:rsid w:val="00EE2AD4"/>
    <w:rsid w:val="00EF550D"/>
    <w:rsid w:val="00EF640C"/>
    <w:rsid w:val="00F157B0"/>
    <w:rsid w:val="00F21090"/>
    <w:rsid w:val="00F2535C"/>
    <w:rsid w:val="00F30436"/>
    <w:rsid w:val="00F30FD1"/>
    <w:rsid w:val="00F41F24"/>
    <w:rsid w:val="00F431B2"/>
    <w:rsid w:val="00F50B97"/>
    <w:rsid w:val="00F57C87"/>
    <w:rsid w:val="00F64D5B"/>
    <w:rsid w:val="00F6525A"/>
    <w:rsid w:val="00F71F83"/>
    <w:rsid w:val="00FD2597"/>
    <w:rsid w:val="00FF36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9E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uiPriority w:val="99"/>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character" w:customStyle="1" w:styleId="B1Char1">
    <w:name w:val="B1 Char1"/>
    <w:qFormat/>
    <w:locked/>
    <w:rsid w:val="00EC7D7C"/>
  </w:style>
  <w:style w:type="character" w:customStyle="1" w:styleId="EditorsNoteCharChar">
    <w:name w:val="Editor's Note Char Char"/>
    <w:link w:val="EditorsNote"/>
    <w:rsid w:val="00113C91"/>
    <w:rPr>
      <w:rFonts w:ascii="Times New Roman" w:hAnsi="Times New Roman"/>
      <w:color w:val="FF0000"/>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D8714C"/>
    <w:rPr>
      <w:rFonts w:ascii="Arial" w:hAnsi="Arial"/>
      <w:b/>
      <w:noProof/>
      <w:sz w:val="18"/>
      <w:lang w:eastAsia="en-US"/>
    </w:rPr>
  </w:style>
  <w:style w:type="character" w:customStyle="1" w:styleId="NOZchn">
    <w:name w:val="NO Zchn"/>
    <w:locked/>
    <w:rsid w:val="003C10D1"/>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987228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541166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35903">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153</TotalTime>
  <Pages>10</Pages>
  <Words>3409</Words>
  <Characters>19436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cp:lastPrinted>1899-12-31T23:00:00Z</cp:lastPrinted>
  <dcterms:created xsi:type="dcterms:W3CDTF">2025-10-30T01:20:00Z</dcterms:created>
  <dcterms:modified xsi:type="dcterms:W3CDTF">2025-11-10T09:10:00Z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